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FABB7" w14:textId="77777777" w:rsidR="00B24BA1" w:rsidRDefault="00B24BA1">
      <w:pPr>
        <w:rPr>
          <w:b/>
          <w:bCs/>
          <w:sz w:val="24"/>
          <w:szCs w:val="24"/>
        </w:rPr>
      </w:pPr>
      <w:r>
        <w:rPr>
          <w:noProof/>
        </w:rPr>
        <w:drawing>
          <wp:inline distT="0" distB="0" distL="0" distR="0" wp14:anchorId="7D3C96AB" wp14:editId="186D1C3A">
            <wp:extent cx="2362200" cy="1171575"/>
            <wp:effectExtent l="0" t="0" r="0" b="9525"/>
            <wp:docPr id="789761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6127" name="Image 1"/>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62200" cy="1171575"/>
                    </a:xfrm>
                    <a:prstGeom prst="rect">
                      <a:avLst/>
                    </a:prstGeom>
                    <a:noFill/>
                    <a:ln>
                      <a:noFill/>
                    </a:ln>
                  </pic:spPr>
                </pic:pic>
              </a:graphicData>
            </a:graphic>
          </wp:inline>
        </w:drawing>
      </w:r>
    </w:p>
    <w:p w14:paraId="0055F4EE" w14:textId="77777777" w:rsidR="00B24BA1" w:rsidRDefault="00B24BA1">
      <w:pPr>
        <w:rPr>
          <w:b/>
          <w:bCs/>
          <w:sz w:val="24"/>
          <w:szCs w:val="24"/>
        </w:rPr>
      </w:pPr>
    </w:p>
    <w:p w14:paraId="6E5B4BF5" w14:textId="072811D8" w:rsidR="00B24BA1" w:rsidRPr="00C12CA7" w:rsidRDefault="00B24BA1">
      <w:pPr>
        <w:rPr>
          <w:b/>
          <w:bCs/>
          <w:sz w:val="28"/>
          <w:szCs w:val="28"/>
        </w:rPr>
      </w:pPr>
      <w:r>
        <w:rPr>
          <w:b/>
          <w:bCs/>
          <w:sz w:val="24"/>
          <w:szCs w:val="24"/>
        </w:rPr>
        <w:tab/>
      </w:r>
      <w:r>
        <w:rPr>
          <w:b/>
          <w:bCs/>
          <w:sz w:val="24"/>
          <w:szCs w:val="24"/>
        </w:rPr>
        <w:tab/>
      </w:r>
      <w:r w:rsidRPr="00C12CA7">
        <w:rPr>
          <w:b/>
          <w:bCs/>
          <w:sz w:val="28"/>
          <w:szCs w:val="28"/>
        </w:rPr>
        <w:t>COMPTE RENDU DU CONSEIL MUNICIPAL DU 28 AVRIL 2026</w:t>
      </w:r>
    </w:p>
    <w:p w14:paraId="466F7BA4" w14:textId="79A3393E" w:rsidR="00C12CA7" w:rsidRPr="00C12CA7" w:rsidRDefault="00C12CA7" w:rsidP="00C12CA7">
      <w:pPr>
        <w:rPr>
          <w:rFonts w:cs="Arial"/>
          <w:sz w:val="24"/>
        </w:rPr>
      </w:pPr>
      <w:r w:rsidRPr="009A4D9A">
        <w:rPr>
          <w:rFonts w:cs="Arial"/>
          <w:sz w:val="24"/>
        </w:rPr>
        <w:t>L’an deux mille vingt</w:t>
      </w:r>
      <w:r>
        <w:rPr>
          <w:rFonts w:cs="Arial"/>
          <w:sz w:val="24"/>
        </w:rPr>
        <w:t>-six</w:t>
      </w:r>
      <w:r w:rsidRPr="009A4D9A">
        <w:rPr>
          <w:rFonts w:cs="Arial"/>
          <w:sz w:val="24"/>
        </w:rPr>
        <w:t>, le</w:t>
      </w:r>
      <w:r>
        <w:rPr>
          <w:rFonts w:cs="Arial"/>
          <w:sz w:val="24"/>
        </w:rPr>
        <w:t xml:space="preserve"> 28 avril</w:t>
      </w:r>
      <w:r w:rsidRPr="009A4D9A">
        <w:rPr>
          <w:rFonts w:cs="Arial"/>
          <w:sz w:val="24"/>
        </w:rPr>
        <w:t xml:space="preserve">, les membres du Conseil municipal de la Commune de Villebois-les-Pins, se sont réunis à </w:t>
      </w:r>
      <w:r>
        <w:rPr>
          <w:rFonts w:cs="Arial"/>
          <w:sz w:val="24"/>
        </w:rPr>
        <w:t xml:space="preserve">17 </w:t>
      </w:r>
      <w:r w:rsidRPr="009A4D9A">
        <w:rPr>
          <w:rFonts w:cs="Arial"/>
          <w:sz w:val="24"/>
        </w:rPr>
        <w:t>h</w:t>
      </w:r>
      <w:r>
        <w:rPr>
          <w:rFonts w:cs="Arial"/>
          <w:sz w:val="24"/>
        </w:rPr>
        <w:t xml:space="preserve">eures 30 </w:t>
      </w:r>
      <w:r w:rsidRPr="009A4D9A">
        <w:rPr>
          <w:rFonts w:cs="Arial"/>
          <w:sz w:val="24"/>
        </w:rPr>
        <w:t xml:space="preserve">à la salle de réunion de la Mairie, sur la convocation qui leur a été adressée par Madame le Maire le </w:t>
      </w:r>
      <w:r>
        <w:rPr>
          <w:rFonts w:cs="Arial"/>
          <w:sz w:val="24"/>
        </w:rPr>
        <w:t>10 avril 2026</w:t>
      </w:r>
      <w:r w:rsidRPr="009A4D9A">
        <w:rPr>
          <w:rFonts w:cs="Arial"/>
          <w:sz w:val="24"/>
        </w:rPr>
        <w:t>, conformément à l’article L.2121.10 du Code général des collectivités territoriales.</w:t>
      </w:r>
    </w:p>
    <w:p w14:paraId="3DE72AA7" w14:textId="74D1D668" w:rsidR="00C12CA7" w:rsidRDefault="00C12CA7" w:rsidP="00C12CA7">
      <w:pPr>
        <w:rPr>
          <w:rFonts w:cs="Arial"/>
          <w:sz w:val="24"/>
        </w:rPr>
      </w:pPr>
      <w:r w:rsidRPr="009A4D9A">
        <w:rPr>
          <w:rFonts w:cs="Arial"/>
          <w:b/>
          <w:sz w:val="24"/>
          <w:u w:val="single"/>
        </w:rPr>
        <w:t>Etaient présents :</w:t>
      </w:r>
      <w:r w:rsidRPr="009A4D9A">
        <w:rPr>
          <w:rFonts w:cs="Arial"/>
          <w:b/>
          <w:sz w:val="24"/>
        </w:rPr>
        <w:t xml:space="preserve"> </w:t>
      </w:r>
      <w:r>
        <w:rPr>
          <w:rFonts w:cs="Arial"/>
          <w:sz w:val="24"/>
        </w:rPr>
        <w:t>Marianne ROUX, Jennifer NORIS,</w:t>
      </w:r>
      <w:r w:rsidRPr="009A4D9A">
        <w:rPr>
          <w:rFonts w:cs="Arial"/>
          <w:sz w:val="24"/>
        </w:rPr>
        <w:t xml:space="preserve"> Bernard GIORDANO, </w:t>
      </w:r>
      <w:r>
        <w:rPr>
          <w:rFonts w:cs="Arial"/>
          <w:sz w:val="24"/>
        </w:rPr>
        <w:t>Jean VELAY, Yann MARTIN, Stephane MONIER</w:t>
      </w:r>
      <w:r w:rsidRPr="009A4D9A">
        <w:rPr>
          <w:rFonts w:cs="Arial"/>
          <w:sz w:val="24"/>
        </w:rPr>
        <w:t>.</w:t>
      </w:r>
    </w:p>
    <w:p w14:paraId="335C731D" w14:textId="0F863366" w:rsidR="00C12CA7" w:rsidRDefault="00C12CA7" w:rsidP="00C12CA7">
      <w:pPr>
        <w:rPr>
          <w:rFonts w:cs="Arial"/>
          <w:sz w:val="24"/>
        </w:rPr>
      </w:pPr>
      <w:r w:rsidRPr="009A4D9A">
        <w:rPr>
          <w:rFonts w:cs="Arial"/>
          <w:b/>
          <w:sz w:val="24"/>
          <w:u w:val="single"/>
        </w:rPr>
        <w:t>Etai</w:t>
      </w:r>
      <w:r>
        <w:rPr>
          <w:rFonts w:cs="Arial"/>
          <w:b/>
          <w:sz w:val="24"/>
          <w:u w:val="single"/>
        </w:rPr>
        <w:t>en</w:t>
      </w:r>
      <w:r w:rsidRPr="009A4D9A">
        <w:rPr>
          <w:rFonts w:cs="Arial"/>
          <w:b/>
          <w:sz w:val="24"/>
          <w:u w:val="single"/>
        </w:rPr>
        <w:t>t absente</w:t>
      </w:r>
      <w:r>
        <w:rPr>
          <w:rFonts w:cs="Arial"/>
          <w:b/>
          <w:sz w:val="24"/>
          <w:u w:val="single"/>
        </w:rPr>
        <w:t>s</w:t>
      </w:r>
      <w:r w:rsidRPr="009A4D9A">
        <w:rPr>
          <w:rFonts w:cs="Arial"/>
          <w:b/>
          <w:sz w:val="24"/>
          <w:u w:val="single"/>
        </w:rPr>
        <w:t> :</w:t>
      </w:r>
      <w:r w:rsidRPr="009A4D9A">
        <w:rPr>
          <w:rFonts w:cs="Arial"/>
          <w:sz w:val="24"/>
        </w:rPr>
        <w:t xml:space="preserve"> </w:t>
      </w:r>
      <w:r>
        <w:rPr>
          <w:rFonts w:cs="Arial"/>
          <w:sz w:val="24"/>
        </w:rPr>
        <w:t>Clémence POREE qui a donné pouvoir à Jean VELAY</w:t>
      </w:r>
    </w:p>
    <w:p w14:paraId="6E75DD08" w14:textId="475517F2" w:rsidR="00B24BA1" w:rsidRPr="00C12CA7" w:rsidRDefault="00C12CA7" w:rsidP="00C12CA7">
      <w:pPr>
        <w:rPr>
          <w:rFonts w:cs="Arial"/>
          <w:sz w:val="24"/>
        </w:rPr>
      </w:pPr>
      <w:r w:rsidRPr="009A4D9A">
        <w:rPr>
          <w:rFonts w:cs="Arial"/>
          <w:sz w:val="24"/>
        </w:rPr>
        <w:t>Madame le Maire ouvre la séance à 1</w:t>
      </w:r>
      <w:r>
        <w:rPr>
          <w:rFonts w:cs="Arial"/>
          <w:sz w:val="24"/>
        </w:rPr>
        <w:t>7 h 30</w:t>
      </w:r>
      <w:r w:rsidRPr="009A4D9A">
        <w:rPr>
          <w:rFonts w:cs="Arial"/>
          <w:sz w:val="24"/>
        </w:rPr>
        <w:t>.</w:t>
      </w:r>
    </w:p>
    <w:p w14:paraId="5E03AA34" w14:textId="786CAD11" w:rsidR="008D67E2" w:rsidRPr="00C12CA7" w:rsidRDefault="00B24BA1" w:rsidP="00B24BA1">
      <w:pPr>
        <w:pStyle w:val="Paragraphedeliste"/>
        <w:numPr>
          <w:ilvl w:val="0"/>
          <w:numId w:val="1"/>
        </w:numPr>
        <w:spacing w:line="256" w:lineRule="auto"/>
        <w:rPr>
          <w:b/>
          <w:bCs/>
          <w:u w:val="single"/>
        </w:rPr>
      </w:pPr>
      <w:r w:rsidRPr="00C12CA7">
        <w:rPr>
          <w:b/>
          <w:bCs/>
          <w:u w:val="single"/>
        </w:rPr>
        <w:t>Désignation du secrétaire de séance</w:t>
      </w:r>
    </w:p>
    <w:p w14:paraId="1BF79C28" w14:textId="427D1089" w:rsidR="00B24BA1" w:rsidRDefault="00C12CA7" w:rsidP="00C12CA7">
      <w:pPr>
        <w:spacing w:line="256" w:lineRule="auto"/>
      </w:pPr>
      <w:r>
        <w:t xml:space="preserve">Monsieur Yann MARTIN est désigné secrétaire de séance </w:t>
      </w:r>
    </w:p>
    <w:p w14:paraId="363F8364" w14:textId="7C386E97" w:rsidR="00FA1DB3" w:rsidRDefault="00FA1DB3" w:rsidP="00FA1DB3">
      <w:pPr>
        <w:pStyle w:val="Paragraphedeliste"/>
        <w:numPr>
          <w:ilvl w:val="0"/>
          <w:numId w:val="1"/>
        </w:numPr>
        <w:spacing w:line="256" w:lineRule="auto"/>
        <w:rPr>
          <w:b/>
          <w:bCs/>
          <w:u w:val="single"/>
        </w:rPr>
      </w:pPr>
      <w:r w:rsidRPr="00C12CA7">
        <w:rPr>
          <w:b/>
          <w:bCs/>
          <w:u w:val="single"/>
        </w:rPr>
        <w:t>Approbation du CR du 20 mars 2026</w:t>
      </w:r>
    </w:p>
    <w:p w14:paraId="6BB44A30" w14:textId="7B1382F0" w:rsidR="00B24BA1" w:rsidRDefault="00C12CA7" w:rsidP="00C12CA7">
      <w:r>
        <w:t>Il est approuvé à l’unanimité.</w:t>
      </w:r>
    </w:p>
    <w:p w14:paraId="4D1954AF" w14:textId="01DE2789" w:rsidR="00FA1DB3" w:rsidRPr="00C12CA7" w:rsidRDefault="00FA1DB3" w:rsidP="00C12CA7">
      <w:pPr>
        <w:pStyle w:val="Paragraphedeliste"/>
        <w:numPr>
          <w:ilvl w:val="0"/>
          <w:numId w:val="1"/>
        </w:numPr>
        <w:rPr>
          <w:rFonts w:ascii="Arial" w:eastAsia="DejaVu Sans" w:hAnsi="Arial" w:cs="Arial"/>
          <w:b/>
          <w:bCs/>
          <w:color w:val="000000"/>
          <w:u w:val="single"/>
        </w:rPr>
      </w:pPr>
      <w:r w:rsidRPr="00C12CA7">
        <w:rPr>
          <w:rFonts w:ascii="Arial" w:eastAsia="DejaVu Sans" w:hAnsi="Arial" w:cs="Arial"/>
          <w:b/>
          <w:bCs/>
          <w:color w:val="000000"/>
          <w:u w:val="single"/>
        </w:rPr>
        <w:t>Vote et approbation CFU 2025</w:t>
      </w:r>
    </w:p>
    <w:p w14:paraId="51D76C1A" w14:textId="77777777" w:rsidR="00FA1DB3" w:rsidRDefault="00FA1DB3" w:rsidP="00FA1DB3">
      <w:pPr>
        <w:pStyle w:val="Paragraphedeliste"/>
        <w:ind w:left="502"/>
        <w:rPr>
          <w:rFonts w:ascii="Arial" w:eastAsia="DejaVu Sans" w:hAnsi="Arial" w:cs="Arial"/>
          <w:color w:val="000000"/>
        </w:rPr>
      </w:pPr>
    </w:p>
    <w:p w14:paraId="4114B761" w14:textId="5973FDAB" w:rsidR="00FA1DB3" w:rsidRPr="00FA1DB3" w:rsidRDefault="00FA1DB3" w:rsidP="00FA1DB3">
      <w:pPr>
        <w:pStyle w:val="Paragraphedeliste"/>
        <w:ind w:left="502"/>
        <w:rPr>
          <w:rFonts w:ascii="Arial" w:eastAsia="DejaVu Sans" w:hAnsi="Arial" w:cs="Arial"/>
          <w:color w:val="000000"/>
        </w:rPr>
      </w:pPr>
      <w:r w:rsidRPr="00FA1DB3">
        <w:rPr>
          <w:rFonts w:ascii="Arial" w:eastAsia="DejaVu Sans" w:hAnsi="Arial" w:cs="Arial"/>
          <w:color w:val="000000"/>
        </w:rPr>
        <w:t xml:space="preserve">Considérant que le CFU se substitue au compte administratif et au compte de gestion, par dérogation aux dispositions législatives et réglementaires régissant ces documents; </w:t>
      </w:r>
      <w:r w:rsidRPr="00FA1DB3">
        <w:rPr>
          <w:rFonts w:ascii="Arial" w:eastAsia="DejaVu Sans" w:hAnsi="Arial" w:cs="Arial"/>
          <w:color w:val="000000"/>
        </w:rPr>
        <w:br/>
        <w:t xml:space="preserve">Considérant que le CFU met en évidence des informations clés sur la situation financière, en particulier sur la présentation des résultats, du bilan et le compte de résultat synthétique et des taux des contributions et produits afférents; </w:t>
      </w:r>
      <w:r w:rsidRPr="00FA1DB3">
        <w:rPr>
          <w:rFonts w:ascii="Arial" w:eastAsia="DejaVu Sans" w:hAnsi="Arial" w:cs="Arial"/>
          <w:color w:val="000000"/>
        </w:rPr>
        <w:br/>
        <w:t xml:space="preserve">Considérant que le CFU est une procédure entièrement dématérialisée, permettant la mise en place de contrôles automatisés entre les données de l'ordonnateur et celles du comptable. </w:t>
      </w:r>
      <w:r w:rsidRPr="00FA1DB3">
        <w:rPr>
          <w:rFonts w:ascii="Arial" w:eastAsia="DejaVu Sans" w:hAnsi="Arial" w:cs="Arial"/>
          <w:color w:val="000000"/>
        </w:rPr>
        <w:br/>
      </w:r>
      <w:r w:rsidRPr="00FA1DB3">
        <w:rPr>
          <w:rFonts w:ascii="Arial" w:eastAsia="DejaVu Sans" w:hAnsi="Arial" w:cs="Arial"/>
          <w:color w:val="000000"/>
        </w:rPr>
        <w:br/>
        <w:t>Considérant les éléments suivants :</w:t>
      </w:r>
    </w:p>
    <w:p w14:paraId="7432BE7E" w14:textId="77777777" w:rsidR="00FA1DB3" w:rsidRPr="00FA1DB3" w:rsidRDefault="00FA1DB3" w:rsidP="00FA1DB3">
      <w:pPr>
        <w:pStyle w:val="Paragraphedeliste"/>
        <w:ind w:left="502"/>
        <w:rPr>
          <w:rFonts w:eastAsia="Times New Roman" w:cstheme="minorHAnsi"/>
          <w:b/>
          <w:sz w:val="24"/>
          <w:szCs w:val="24"/>
        </w:rPr>
      </w:pPr>
    </w:p>
    <w:p w14:paraId="59C2DBE9" w14:textId="743A353B" w:rsidR="00FA1DB3" w:rsidRPr="00FA1DB3" w:rsidRDefault="00FA1DB3" w:rsidP="00FA1DB3">
      <w:pPr>
        <w:pStyle w:val="Paragraphedeliste"/>
        <w:numPr>
          <w:ilvl w:val="0"/>
          <w:numId w:val="1"/>
        </w:numPr>
        <w:rPr>
          <w:rFonts w:cstheme="minorHAnsi"/>
          <w:b/>
          <w:sz w:val="24"/>
          <w:szCs w:val="24"/>
        </w:rPr>
      </w:pPr>
      <w:r>
        <w:rPr>
          <w:noProof/>
        </w:rPr>
        <w:lastRenderedPageBreak/>
        <w:drawing>
          <wp:inline distT="0" distB="0" distL="0" distR="0" wp14:anchorId="366319DA" wp14:editId="426693A0">
            <wp:extent cx="5760720" cy="2434590"/>
            <wp:effectExtent l="0" t="0" r="0" b="3810"/>
            <wp:docPr id="18716007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434590"/>
                    </a:xfrm>
                    <a:prstGeom prst="rect">
                      <a:avLst/>
                    </a:prstGeom>
                    <a:noFill/>
                    <a:ln>
                      <a:noFill/>
                    </a:ln>
                  </pic:spPr>
                </pic:pic>
              </a:graphicData>
            </a:graphic>
          </wp:inline>
        </w:drawing>
      </w:r>
    </w:p>
    <w:p w14:paraId="50636982" w14:textId="77777777" w:rsidR="00FA1DB3" w:rsidRPr="00FA1DB3" w:rsidRDefault="00FA1DB3" w:rsidP="00FA1DB3">
      <w:pPr>
        <w:ind w:left="142"/>
        <w:rPr>
          <w:rFonts w:cstheme="minorHAnsi"/>
          <w:b/>
          <w:sz w:val="24"/>
          <w:szCs w:val="24"/>
        </w:rPr>
      </w:pPr>
    </w:p>
    <w:p w14:paraId="6B77430C" w14:textId="540AA655" w:rsidR="008D67E2" w:rsidRPr="00FA1DB3" w:rsidRDefault="00FA1DB3" w:rsidP="00FA1DB3">
      <w:pPr>
        <w:pStyle w:val="Paragraphedeliste"/>
        <w:ind w:left="502"/>
        <w:rPr>
          <w:rFonts w:ascii="Arial" w:eastAsia="DejaVu Sans" w:hAnsi="Arial" w:cs="Arial"/>
          <w:color w:val="000000"/>
        </w:rPr>
      </w:pPr>
      <w:r w:rsidRPr="00FA1DB3">
        <w:rPr>
          <w:rFonts w:ascii="Arial" w:eastAsia="DejaVu Sans" w:hAnsi="Arial" w:cs="Arial"/>
          <w:color w:val="000000"/>
        </w:rPr>
        <w:t xml:space="preserve">Marianne </w:t>
      </w:r>
      <w:r w:rsidR="00461CA2" w:rsidRPr="00FA1DB3">
        <w:rPr>
          <w:rFonts w:ascii="Arial" w:eastAsia="DejaVu Sans" w:hAnsi="Arial" w:cs="Arial"/>
          <w:color w:val="000000"/>
        </w:rPr>
        <w:t>ROUX se</w:t>
      </w:r>
      <w:r w:rsidRPr="00FA1DB3">
        <w:rPr>
          <w:rFonts w:ascii="Arial" w:eastAsia="DejaVu Sans" w:hAnsi="Arial" w:cs="Arial"/>
          <w:color w:val="000000"/>
        </w:rPr>
        <w:t xml:space="preserve"> retire et ne prend pas part au vote. </w:t>
      </w:r>
      <w:r w:rsidRPr="00FA1DB3">
        <w:rPr>
          <w:rFonts w:ascii="Arial" w:eastAsia="DejaVu Sans" w:hAnsi="Arial" w:cs="Arial"/>
          <w:color w:val="000000"/>
        </w:rPr>
        <w:br/>
      </w:r>
      <w:r w:rsidRPr="00FA1DB3">
        <w:rPr>
          <w:rFonts w:ascii="Arial" w:eastAsia="DejaVu Sans" w:hAnsi="Arial" w:cs="Arial"/>
          <w:color w:val="000000"/>
        </w:rPr>
        <w:br/>
        <w:t xml:space="preserve">Le conseil municipal réuni et présidé par  </w:t>
      </w:r>
    </w:p>
    <w:tbl>
      <w:tblPr>
        <w:tblStyle w:val="Grilledutableau"/>
        <w:tblW w:w="0" w:type="auto"/>
        <w:tblInd w:w="502" w:type="dxa"/>
        <w:tblLook w:val="04A0" w:firstRow="1" w:lastRow="0" w:firstColumn="1" w:lastColumn="0" w:noHBand="0" w:noVBand="1"/>
      </w:tblPr>
      <w:tblGrid>
        <w:gridCol w:w="8560"/>
      </w:tblGrid>
      <w:tr w:rsidR="008D67E2" w:rsidRPr="00FA1DB3" w14:paraId="1C15349B" w14:textId="77777777" w:rsidTr="008D67E2">
        <w:tc>
          <w:tcPr>
            <w:tcW w:w="9062" w:type="dxa"/>
          </w:tcPr>
          <w:p w14:paraId="219E6F6F" w14:textId="77777777" w:rsidR="008D67E2" w:rsidRDefault="008D67E2" w:rsidP="00A51EE4">
            <w:pPr>
              <w:pStyle w:val="Paragraphedeliste"/>
              <w:ind w:left="0"/>
              <w:rPr>
                <w:rFonts w:ascii="Arial" w:eastAsia="DejaVu Sans" w:hAnsi="Arial" w:cs="Arial"/>
                <w:color w:val="000000"/>
              </w:rPr>
            </w:pPr>
            <w:r w:rsidRPr="008D67E2">
              <w:rPr>
                <w:rFonts w:ascii="Arial" w:eastAsia="DejaVu Sans" w:hAnsi="Arial" w:cs="Arial"/>
                <w:color w:val="000000"/>
              </w:rPr>
              <w:t xml:space="preserve">     </w:t>
            </w:r>
          </w:p>
          <w:p w14:paraId="7657A9AC" w14:textId="6B52E472" w:rsidR="008D67E2" w:rsidRPr="00FA1DB3" w:rsidRDefault="008D67E2" w:rsidP="00A51EE4">
            <w:pPr>
              <w:pStyle w:val="Paragraphedeliste"/>
              <w:ind w:left="0"/>
              <w:rPr>
                <w:rFonts w:ascii="Arial" w:eastAsia="DejaVu Sans" w:hAnsi="Arial" w:cs="Arial"/>
                <w:color w:val="000000"/>
                <w:sz w:val="20"/>
                <w:szCs w:val="20"/>
              </w:rPr>
            </w:pPr>
            <w:r w:rsidRPr="008D67E2">
              <w:rPr>
                <w:rFonts w:ascii="Arial" w:eastAsia="DejaVu Sans" w:hAnsi="Arial" w:cs="Arial"/>
                <w:color w:val="000000"/>
              </w:rPr>
              <w:t xml:space="preserve">     </w:t>
            </w:r>
            <w:r w:rsidR="00B24BA1">
              <w:rPr>
                <w:rFonts w:ascii="Arial" w:eastAsia="DejaVu Sans" w:hAnsi="Arial" w:cs="Arial"/>
                <w:color w:val="000000"/>
              </w:rPr>
              <w:t>Marianne ROUX</w:t>
            </w:r>
            <w:r w:rsidRPr="008D67E2">
              <w:rPr>
                <w:rFonts w:ascii="Arial" w:eastAsia="DejaVu Sans" w:hAnsi="Arial" w:cs="Arial"/>
                <w:color w:val="000000"/>
              </w:rPr>
              <w:t xml:space="preserve">                                   </w:t>
            </w:r>
          </w:p>
        </w:tc>
      </w:tr>
    </w:tbl>
    <w:p w14:paraId="4575A51E" w14:textId="77777777" w:rsidR="008D67E2" w:rsidRDefault="00FA1DB3" w:rsidP="00FA1DB3">
      <w:pPr>
        <w:pStyle w:val="Paragraphedeliste"/>
        <w:ind w:left="502"/>
        <w:rPr>
          <w:rFonts w:ascii="Arial" w:eastAsia="DejaVu Sans" w:hAnsi="Arial" w:cs="Arial"/>
          <w:color w:val="000000"/>
        </w:rPr>
      </w:pPr>
      <w:r w:rsidRPr="00FA1DB3">
        <w:rPr>
          <w:rFonts w:ascii="Arial" w:eastAsia="DejaVu Sans" w:hAnsi="Arial" w:cs="Arial"/>
          <w:color w:val="000000"/>
        </w:rPr>
        <w:t xml:space="preserve"> </w:t>
      </w:r>
    </w:p>
    <w:p w14:paraId="1B7A75CD" w14:textId="7DDC15C4" w:rsidR="00FA1DB3" w:rsidRPr="008D67E2" w:rsidRDefault="00FA1DB3" w:rsidP="008D67E2">
      <w:pPr>
        <w:pStyle w:val="Paragraphedeliste"/>
        <w:ind w:left="502"/>
        <w:rPr>
          <w:rFonts w:ascii="Arial" w:eastAsia="DejaVu Sans" w:hAnsi="Arial" w:cs="Arial"/>
          <w:color w:val="000000"/>
          <w:sz w:val="20"/>
          <w:szCs w:val="20"/>
        </w:rPr>
      </w:pPr>
      <w:r w:rsidRPr="00FA1DB3">
        <w:rPr>
          <w:rFonts w:ascii="Arial" w:eastAsia="DejaVu Sans" w:hAnsi="Arial" w:cs="Arial"/>
          <w:color w:val="000000"/>
        </w:rPr>
        <w:t>, délibérant sur le compte financier unique de</w:t>
      </w:r>
      <w:r w:rsidR="008D67E2">
        <w:rPr>
          <w:rFonts w:ascii="Arial" w:eastAsia="DejaVu Sans" w:hAnsi="Arial" w:cs="Arial"/>
          <w:color w:val="000000"/>
        </w:rPr>
        <w:t xml:space="preserve"> </w:t>
      </w:r>
      <w:r w:rsidRPr="008D67E2">
        <w:rPr>
          <w:rFonts w:ascii="Arial" w:eastAsia="DejaVu Sans" w:hAnsi="Arial" w:cs="Arial"/>
          <w:color w:val="000000"/>
        </w:rPr>
        <w:t xml:space="preserve">l'exercice 2025, vote et arrête les résultats définitifs tels que résumés ci-dessus et décide d'affecter comme suit l'excédent de fonctionnement : </w:t>
      </w:r>
    </w:p>
    <w:p w14:paraId="4405EA40" w14:textId="77777777" w:rsidR="00FA1DB3" w:rsidRPr="00FA1DB3" w:rsidRDefault="00FA1DB3" w:rsidP="00FA1DB3">
      <w:pPr>
        <w:pStyle w:val="Paragraphedeliste"/>
        <w:ind w:left="502"/>
        <w:rPr>
          <w:rFonts w:ascii="Arial" w:eastAsia="DejaVu Sans" w:hAnsi="Arial" w:cs="Arial"/>
          <w:color w:val="000000"/>
        </w:rPr>
      </w:pPr>
    </w:p>
    <w:p w14:paraId="31F87C9B" w14:textId="2FE62B07" w:rsidR="00FA1DB3" w:rsidRDefault="00FA1DB3" w:rsidP="00FA1DB3">
      <w:pPr>
        <w:pStyle w:val="Paragraphedeliste"/>
        <w:ind w:left="502"/>
        <w:rPr>
          <w:rFonts w:ascii="Arial" w:eastAsia="DejaVu Sans" w:hAnsi="Arial" w:cs="Arial"/>
          <w:color w:val="000000"/>
        </w:rPr>
      </w:pPr>
      <w:r>
        <w:rPr>
          <w:noProof/>
        </w:rPr>
        <w:drawing>
          <wp:inline distT="0" distB="0" distL="0" distR="0" wp14:anchorId="12E39D42" wp14:editId="0194434A">
            <wp:extent cx="4219575" cy="1009650"/>
            <wp:effectExtent l="0" t="0" r="9525" b="0"/>
            <wp:docPr id="1427935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9575" cy="1009650"/>
                    </a:xfrm>
                    <a:prstGeom prst="rect">
                      <a:avLst/>
                    </a:prstGeom>
                    <a:noFill/>
                    <a:ln>
                      <a:noFill/>
                    </a:ln>
                  </pic:spPr>
                </pic:pic>
              </a:graphicData>
            </a:graphic>
          </wp:inline>
        </w:drawing>
      </w:r>
    </w:p>
    <w:p w14:paraId="175FE8DF" w14:textId="77777777" w:rsidR="00B24BA1" w:rsidRDefault="00B24BA1" w:rsidP="00FA1DB3">
      <w:pPr>
        <w:pStyle w:val="Paragraphedeliste"/>
        <w:ind w:left="502"/>
        <w:rPr>
          <w:rFonts w:ascii="Arial" w:eastAsia="DejaVu Sans" w:hAnsi="Arial" w:cs="Arial"/>
          <w:color w:val="000000"/>
        </w:rPr>
      </w:pPr>
    </w:p>
    <w:p w14:paraId="16F1B82B" w14:textId="77777777" w:rsidR="00B24BA1" w:rsidRDefault="00B24BA1" w:rsidP="00FA1DB3">
      <w:pPr>
        <w:pStyle w:val="Paragraphedeliste"/>
        <w:ind w:left="502"/>
        <w:rPr>
          <w:rFonts w:ascii="Arial" w:eastAsia="DejaVu Sans" w:hAnsi="Arial" w:cs="Arial"/>
          <w:color w:val="000000"/>
        </w:rPr>
      </w:pPr>
    </w:p>
    <w:p w14:paraId="090D7ACB" w14:textId="77777777" w:rsidR="00B24BA1" w:rsidRPr="00FA1DB3" w:rsidRDefault="00B24BA1" w:rsidP="00FA1DB3">
      <w:pPr>
        <w:pStyle w:val="Paragraphedeliste"/>
        <w:ind w:left="502"/>
        <w:rPr>
          <w:rFonts w:ascii="Arial" w:eastAsia="DejaVu Sans" w:hAnsi="Arial" w:cs="Arial"/>
          <w:color w:val="000000"/>
        </w:rPr>
      </w:pPr>
    </w:p>
    <w:p w14:paraId="04D52BE5" w14:textId="7E68466A" w:rsidR="00FA1DB3" w:rsidRDefault="00FA1DB3" w:rsidP="00FA1DB3">
      <w:pPr>
        <w:pBdr>
          <w:top w:val="single" w:sz="4" w:space="1" w:color="auto"/>
          <w:left w:val="single" w:sz="4" w:space="4" w:color="auto"/>
          <w:bottom w:val="single" w:sz="4" w:space="1" w:color="auto"/>
          <w:right w:val="single" w:sz="4" w:space="4" w:color="auto"/>
        </w:pBdr>
        <w:rPr>
          <w:b/>
          <w:bCs/>
          <w:sz w:val="24"/>
          <w:szCs w:val="24"/>
        </w:rPr>
      </w:pPr>
      <w:r>
        <w:rPr>
          <w:b/>
          <w:bCs/>
          <w:sz w:val="24"/>
          <w:szCs w:val="24"/>
        </w:rPr>
        <w:t>Nombre de votants :</w:t>
      </w:r>
      <w:r w:rsidR="00B24BA1">
        <w:rPr>
          <w:b/>
          <w:bCs/>
          <w:sz w:val="24"/>
          <w:szCs w:val="24"/>
        </w:rPr>
        <w:t xml:space="preserve"> 6</w:t>
      </w:r>
    </w:p>
    <w:p w14:paraId="02B1BACD" w14:textId="34C4BC2C" w:rsidR="00FA1DB3" w:rsidRDefault="00FA1DB3" w:rsidP="00FA1DB3">
      <w:pPr>
        <w:pBdr>
          <w:top w:val="single" w:sz="4" w:space="1" w:color="auto"/>
          <w:left w:val="single" w:sz="4" w:space="4" w:color="auto"/>
          <w:bottom w:val="single" w:sz="4" w:space="1" w:color="auto"/>
          <w:right w:val="single" w:sz="4" w:space="4" w:color="auto"/>
        </w:pBdr>
        <w:rPr>
          <w:b/>
          <w:bCs/>
          <w:sz w:val="24"/>
          <w:szCs w:val="24"/>
        </w:rPr>
      </w:pPr>
      <w:r>
        <w:rPr>
          <w:b/>
          <w:bCs/>
          <w:sz w:val="24"/>
          <w:szCs w:val="24"/>
        </w:rPr>
        <w:t>Pour :</w:t>
      </w:r>
      <w:r w:rsidR="00B24BA1">
        <w:rPr>
          <w:b/>
          <w:bCs/>
          <w:sz w:val="24"/>
          <w:szCs w:val="24"/>
        </w:rPr>
        <w:t xml:space="preserve"> 6</w:t>
      </w:r>
    </w:p>
    <w:p w14:paraId="09B81B02" w14:textId="6C097599" w:rsidR="00FA1DB3" w:rsidRDefault="00FA1DB3" w:rsidP="00FA1DB3">
      <w:pPr>
        <w:pBdr>
          <w:top w:val="single" w:sz="4" w:space="1" w:color="auto"/>
          <w:left w:val="single" w:sz="4" w:space="4" w:color="auto"/>
          <w:bottom w:val="single" w:sz="4" w:space="1" w:color="auto"/>
          <w:right w:val="single" w:sz="4" w:space="4" w:color="auto"/>
        </w:pBdr>
        <w:rPr>
          <w:b/>
          <w:bCs/>
          <w:sz w:val="24"/>
          <w:szCs w:val="24"/>
        </w:rPr>
      </w:pPr>
      <w:r>
        <w:rPr>
          <w:b/>
          <w:bCs/>
          <w:sz w:val="24"/>
          <w:szCs w:val="24"/>
        </w:rPr>
        <w:t>Contre :</w:t>
      </w:r>
      <w:r w:rsidR="00B24BA1">
        <w:rPr>
          <w:b/>
          <w:bCs/>
          <w:sz w:val="24"/>
          <w:szCs w:val="24"/>
        </w:rPr>
        <w:t xml:space="preserve"> </w:t>
      </w:r>
      <w:r w:rsidR="00045287">
        <w:rPr>
          <w:b/>
          <w:bCs/>
          <w:sz w:val="24"/>
          <w:szCs w:val="24"/>
        </w:rPr>
        <w:t>0</w:t>
      </w:r>
    </w:p>
    <w:p w14:paraId="53F9DE75" w14:textId="3ABE7C58" w:rsidR="00FA1DB3" w:rsidRDefault="00FA1DB3" w:rsidP="00FA1DB3">
      <w:pPr>
        <w:pBdr>
          <w:top w:val="single" w:sz="4" w:space="1" w:color="auto"/>
          <w:left w:val="single" w:sz="4" w:space="4" w:color="auto"/>
          <w:bottom w:val="single" w:sz="4" w:space="1" w:color="auto"/>
          <w:right w:val="single" w:sz="4" w:space="4" w:color="auto"/>
        </w:pBdr>
        <w:rPr>
          <w:b/>
          <w:bCs/>
          <w:sz w:val="24"/>
          <w:szCs w:val="24"/>
        </w:rPr>
      </w:pPr>
      <w:r>
        <w:rPr>
          <w:b/>
          <w:bCs/>
          <w:sz w:val="24"/>
          <w:szCs w:val="24"/>
        </w:rPr>
        <w:t>Remarques :</w:t>
      </w:r>
      <w:r w:rsidR="00B24BA1">
        <w:rPr>
          <w:b/>
          <w:bCs/>
          <w:sz w:val="24"/>
          <w:szCs w:val="24"/>
        </w:rPr>
        <w:t xml:space="preserve"> Mme Marianne ROUX n’a pas pris part au vote</w:t>
      </w:r>
    </w:p>
    <w:p w14:paraId="7D5B24F0" w14:textId="77777777" w:rsidR="00FA1DB3" w:rsidRDefault="00FA1DB3" w:rsidP="00FA1DB3">
      <w:pPr>
        <w:pBdr>
          <w:top w:val="single" w:sz="4" w:space="1" w:color="auto"/>
          <w:left w:val="single" w:sz="4" w:space="4" w:color="auto"/>
          <w:bottom w:val="single" w:sz="4" w:space="1" w:color="auto"/>
          <w:right w:val="single" w:sz="4" w:space="4" w:color="auto"/>
        </w:pBdr>
        <w:rPr>
          <w:b/>
          <w:bCs/>
          <w:sz w:val="24"/>
          <w:szCs w:val="24"/>
        </w:rPr>
      </w:pPr>
    </w:p>
    <w:p w14:paraId="4F90D115" w14:textId="77777777" w:rsidR="00FA1DB3" w:rsidRDefault="00FA1DB3" w:rsidP="00FA1DB3">
      <w:pPr>
        <w:pBdr>
          <w:top w:val="single" w:sz="4" w:space="1" w:color="auto"/>
          <w:left w:val="single" w:sz="4" w:space="4" w:color="auto"/>
          <w:bottom w:val="single" w:sz="4" w:space="1" w:color="auto"/>
          <w:right w:val="single" w:sz="4" w:space="4" w:color="auto"/>
        </w:pBdr>
        <w:rPr>
          <w:b/>
          <w:bCs/>
          <w:sz w:val="24"/>
          <w:szCs w:val="24"/>
        </w:rPr>
      </w:pPr>
    </w:p>
    <w:p w14:paraId="1A65B424" w14:textId="77777777" w:rsidR="00FA1DB3" w:rsidRDefault="00FA1DB3" w:rsidP="00FA1DB3">
      <w:pPr>
        <w:pBdr>
          <w:top w:val="single" w:sz="4" w:space="1" w:color="auto"/>
          <w:left w:val="single" w:sz="4" w:space="4" w:color="auto"/>
          <w:bottom w:val="single" w:sz="4" w:space="1" w:color="auto"/>
          <w:right w:val="single" w:sz="4" w:space="4" w:color="auto"/>
        </w:pBdr>
        <w:rPr>
          <w:b/>
          <w:bCs/>
          <w:sz w:val="24"/>
          <w:szCs w:val="24"/>
        </w:rPr>
      </w:pPr>
    </w:p>
    <w:p w14:paraId="3ED1C4ED" w14:textId="77777777" w:rsidR="00FA1DB3" w:rsidRDefault="00FA1DB3">
      <w:pPr>
        <w:rPr>
          <w:b/>
          <w:bCs/>
          <w:sz w:val="24"/>
          <w:szCs w:val="24"/>
        </w:rPr>
      </w:pPr>
    </w:p>
    <w:p w14:paraId="74203377" w14:textId="77777777" w:rsidR="00B24BA1" w:rsidRDefault="00B24BA1">
      <w:pPr>
        <w:rPr>
          <w:b/>
          <w:bCs/>
          <w:sz w:val="24"/>
          <w:szCs w:val="24"/>
        </w:rPr>
      </w:pPr>
    </w:p>
    <w:p w14:paraId="49AA78ED" w14:textId="77777777" w:rsidR="00FA1DB3" w:rsidRPr="00FA1DB3" w:rsidRDefault="00FA1DB3" w:rsidP="00FA1DB3">
      <w:pPr>
        <w:pStyle w:val="Paragraphedeliste"/>
        <w:numPr>
          <w:ilvl w:val="0"/>
          <w:numId w:val="1"/>
        </w:numPr>
        <w:spacing w:line="256" w:lineRule="auto"/>
        <w:rPr>
          <w:b/>
          <w:bCs/>
          <w:u w:val="single"/>
        </w:rPr>
      </w:pPr>
      <w:r w:rsidRPr="00FA1DB3">
        <w:rPr>
          <w:b/>
          <w:bCs/>
          <w:u w:val="single"/>
        </w:rPr>
        <w:lastRenderedPageBreak/>
        <w:t xml:space="preserve">Présentation et Vote d’approbation du Budget Primitif 2026 </w:t>
      </w:r>
    </w:p>
    <w:p w14:paraId="4655DC2F" w14:textId="77777777" w:rsidR="00FA1DB3" w:rsidRPr="00FA1DB3" w:rsidRDefault="00FA1DB3" w:rsidP="00FA1DB3">
      <w:pPr>
        <w:pStyle w:val="Paragraphedeliste"/>
        <w:ind w:left="502"/>
        <w:rPr>
          <w:rStyle w:val="StrongEmphasis"/>
          <w:rFonts w:ascii="Marianne" w:hAnsi="Marianne"/>
          <w:color w:val="000000" w:themeColor="text1"/>
        </w:rPr>
      </w:pPr>
    </w:p>
    <w:p w14:paraId="66ECE31E" w14:textId="77777777" w:rsidR="00FA1DB3" w:rsidRDefault="00FA1DB3" w:rsidP="00FA1DB3">
      <w:pPr>
        <w:pStyle w:val="Textbody"/>
        <w:ind w:left="502"/>
        <w:jc w:val="both"/>
        <w:rPr>
          <w:lang w:val="fr-FR"/>
        </w:rPr>
      </w:pPr>
      <w:r>
        <w:rPr>
          <w:rFonts w:ascii="Marianne" w:hAnsi="Marianne"/>
          <w:sz w:val="20"/>
          <w:szCs w:val="20"/>
          <w:lang w:val="fr-FR"/>
        </w:rPr>
        <w:t>Mme le M</w:t>
      </w:r>
      <w:r>
        <w:rPr>
          <w:rFonts w:ascii="Marianne" w:hAnsi="Marianne"/>
          <w:color w:val="000000" w:themeColor="text1"/>
          <w:sz w:val="20"/>
          <w:szCs w:val="20"/>
          <w:lang w:val="fr-FR"/>
        </w:rPr>
        <w:t>aire</w:t>
      </w:r>
      <w:r>
        <w:rPr>
          <w:rFonts w:ascii="Marianne" w:hAnsi="Marianne"/>
          <w:sz w:val="20"/>
          <w:szCs w:val="20"/>
          <w:lang w:val="fr-FR"/>
        </w:rPr>
        <w:t xml:space="preserve"> présente à l’assemblée le budget primitif de l’année 2026 dont les dépenses et les recettes en section de fonctionnement et en section d’investissement s’équilibrent de la façon suivante :</w:t>
      </w:r>
    </w:p>
    <w:p w14:paraId="28D1F341" w14:textId="77777777" w:rsidR="00FA1DB3" w:rsidRDefault="00FA1DB3" w:rsidP="00FA1DB3">
      <w:pPr>
        <w:pStyle w:val="Textbody"/>
        <w:ind w:left="502"/>
        <w:jc w:val="both"/>
        <w:rPr>
          <w:rFonts w:ascii="Marianne" w:hAnsi="Marianne"/>
          <w:sz w:val="20"/>
          <w:szCs w:val="20"/>
          <w:lang w:val="fr-FR"/>
        </w:rPr>
      </w:pPr>
      <w:r>
        <w:rPr>
          <w:rFonts w:ascii="Marianne" w:hAnsi="Marianne"/>
          <w:sz w:val="20"/>
          <w:szCs w:val="20"/>
          <w:lang w:val="fr-FR"/>
        </w:rPr>
        <w:t xml:space="preserve">Investissement : </w:t>
      </w:r>
      <w:r>
        <w:rPr>
          <w:rFonts w:ascii="Marianne" w:hAnsi="Marianne"/>
          <w:sz w:val="20"/>
          <w:szCs w:val="20"/>
          <w:lang w:val="fr-FR"/>
        </w:rPr>
        <w:tab/>
        <w:t xml:space="preserve">Dépenses : 60 074.44 € ; </w:t>
      </w:r>
      <w:r>
        <w:rPr>
          <w:rFonts w:ascii="Marianne" w:hAnsi="Marianne"/>
          <w:sz w:val="20"/>
          <w:szCs w:val="20"/>
          <w:lang w:val="fr-FR"/>
        </w:rPr>
        <w:tab/>
      </w:r>
      <w:r>
        <w:rPr>
          <w:rFonts w:ascii="Marianne" w:hAnsi="Marianne"/>
          <w:sz w:val="20"/>
          <w:szCs w:val="20"/>
          <w:lang w:val="fr-FR"/>
        </w:rPr>
        <w:tab/>
        <w:t>Recettes : 60 074.44 €</w:t>
      </w:r>
    </w:p>
    <w:p w14:paraId="196DDA09" w14:textId="77777777" w:rsidR="00FA1DB3" w:rsidRDefault="00FA1DB3" w:rsidP="00FA1DB3">
      <w:pPr>
        <w:pStyle w:val="Textbody"/>
        <w:ind w:left="502"/>
        <w:jc w:val="both"/>
        <w:rPr>
          <w:rFonts w:ascii="Marianne" w:hAnsi="Marianne"/>
          <w:sz w:val="20"/>
          <w:szCs w:val="20"/>
          <w:lang w:val="fr-FR"/>
        </w:rPr>
      </w:pPr>
      <w:r>
        <w:rPr>
          <w:rFonts w:ascii="Marianne" w:hAnsi="Marianne"/>
          <w:sz w:val="20"/>
          <w:szCs w:val="20"/>
          <w:lang w:val="fr-FR"/>
        </w:rPr>
        <w:t xml:space="preserve">Fonctionnement : </w:t>
      </w:r>
      <w:r>
        <w:rPr>
          <w:rFonts w:ascii="Marianne" w:hAnsi="Marianne"/>
          <w:sz w:val="20"/>
          <w:szCs w:val="20"/>
          <w:lang w:val="fr-FR"/>
        </w:rPr>
        <w:tab/>
        <w:t>Dépenses :  87 </w:t>
      </w:r>
      <w:proofErr w:type="gramStart"/>
      <w:r>
        <w:rPr>
          <w:rFonts w:ascii="Marianne" w:hAnsi="Marianne"/>
          <w:sz w:val="20"/>
          <w:szCs w:val="20"/>
          <w:lang w:val="fr-FR"/>
        </w:rPr>
        <w:t>741  €</w:t>
      </w:r>
      <w:proofErr w:type="gramEnd"/>
      <w:r>
        <w:rPr>
          <w:rFonts w:ascii="Marianne" w:hAnsi="Marianne"/>
          <w:sz w:val="20"/>
          <w:szCs w:val="20"/>
          <w:lang w:val="fr-FR"/>
        </w:rPr>
        <w:t xml:space="preserve"> ; </w:t>
      </w:r>
      <w:r>
        <w:rPr>
          <w:rFonts w:ascii="Marianne" w:hAnsi="Marianne"/>
          <w:sz w:val="20"/>
          <w:szCs w:val="20"/>
          <w:lang w:val="fr-FR"/>
        </w:rPr>
        <w:tab/>
      </w:r>
      <w:r>
        <w:rPr>
          <w:rFonts w:ascii="Marianne" w:hAnsi="Marianne"/>
          <w:sz w:val="20"/>
          <w:szCs w:val="20"/>
          <w:lang w:val="fr-FR"/>
        </w:rPr>
        <w:tab/>
      </w:r>
      <w:r>
        <w:rPr>
          <w:rFonts w:ascii="Marianne" w:hAnsi="Marianne"/>
          <w:sz w:val="20"/>
          <w:szCs w:val="20"/>
          <w:lang w:val="fr-FR"/>
        </w:rPr>
        <w:tab/>
        <w:t>Recettes :  87 </w:t>
      </w:r>
      <w:proofErr w:type="gramStart"/>
      <w:r>
        <w:rPr>
          <w:rFonts w:ascii="Marianne" w:hAnsi="Marianne"/>
          <w:sz w:val="20"/>
          <w:szCs w:val="20"/>
          <w:lang w:val="fr-FR"/>
        </w:rPr>
        <w:t>741  €</w:t>
      </w:r>
      <w:proofErr w:type="gramEnd"/>
    </w:p>
    <w:p w14:paraId="26524172" w14:textId="77777777" w:rsidR="00FA1DB3" w:rsidRDefault="00FA1DB3" w:rsidP="00FA1DB3">
      <w:pPr>
        <w:pStyle w:val="Textbody"/>
        <w:spacing w:after="26"/>
        <w:ind w:left="502"/>
        <w:jc w:val="both"/>
        <w:rPr>
          <w:rFonts w:ascii="Marianne" w:hAnsi="Marianne"/>
          <w:color w:val="000000" w:themeColor="text1"/>
          <w:sz w:val="20"/>
          <w:szCs w:val="20"/>
          <w:lang w:val="fr-FR"/>
        </w:rPr>
      </w:pPr>
    </w:p>
    <w:p w14:paraId="3CA57267" w14:textId="77777777" w:rsidR="00FA1DB3" w:rsidRDefault="00FA1DB3" w:rsidP="00FA1DB3">
      <w:pPr>
        <w:pStyle w:val="Textbody"/>
        <w:spacing w:after="26"/>
        <w:ind w:left="502"/>
        <w:jc w:val="both"/>
        <w:rPr>
          <w:rFonts w:ascii="Marianne" w:hAnsi="Marianne"/>
          <w:sz w:val="20"/>
          <w:szCs w:val="20"/>
          <w:lang w:val="fr-FR"/>
        </w:rPr>
      </w:pPr>
      <w:r>
        <w:rPr>
          <w:rFonts w:ascii="Marianne" w:hAnsi="Marianne"/>
          <w:color w:val="000000" w:themeColor="text1"/>
          <w:sz w:val="20"/>
          <w:szCs w:val="20"/>
          <w:lang w:val="fr-FR"/>
        </w:rPr>
        <w:t>Le conseil municipal, après avoir ouï l’exposé de Madame la maire et délibéré :</w:t>
      </w:r>
      <w:r>
        <w:rPr>
          <w:rFonts w:ascii="Marianne" w:hAnsi="Marianne"/>
          <w:sz w:val="20"/>
          <w:szCs w:val="20"/>
          <w:lang w:val="fr-FR"/>
        </w:rPr>
        <w:t xml:space="preserve"> </w:t>
      </w:r>
    </w:p>
    <w:p w14:paraId="3222B7E7" w14:textId="77777777" w:rsidR="00FA1DB3" w:rsidRDefault="00FA1DB3" w:rsidP="00FA1DB3">
      <w:pPr>
        <w:pStyle w:val="Textbody"/>
        <w:numPr>
          <w:ilvl w:val="0"/>
          <w:numId w:val="1"/>
        </w:numPr>
        <w:spacing w:after="26"/>
        <w:jc w:val="center"/>
        <w:rPr>
          <w:rFonts w:ascii="Marianne" w:hAnsi="Marianne"/>
          <w:b/>
          <w:sz w:val="20"/>
          <w:szCs w:val="20"/>
          <w:lang w:val="fr-FR"/>
        </w:rPr>
      </w:pPr>
    </w:p>
    <w:p w14:paraId="78F5F4A1" w14:textId="77777777" w:rsidR="00FA1DB3" w:rsidRDefault="00FA1DB3" w:rsidP="00FA1DB3">
      <w:pPr>
        <w:pStyle w:val="Textbody"/>
        <w:spacing w:after="26"/>
        <w:ind w:left="2626" w:firstLine="206"/>
        <w:rPr>
          <w:rFonts w:ascii="Marianne" w:hAnsi="Marianne"/>
          <w:b/>
          <w:sz w:val="20"/>
          <w:szCs w:val="20"/>
          <w:lang w:val="fr-FR"/>
        </w:rPr>
      </w:pPr>
      <w:r>
        <w:rPr>
          <w:rFonts w:ascii="Marianne" w:hAnsi="Marianne"/>
          <w:b/>
          <w:sz w:val="20"/>
          <w:szCs w:val="20"/>
          <w:lang w:val="fr-FR"/>
        </w:rPr>
        <w:t>APPROUVE</w:t>
      </w:r>
    </w:p>
    <w:p w14:paraId="0EB6AAEB" w14:textId="77777777" w:rsidR="00FA1DB3" w:rsidRDefault="00FA1DB3" w:rsidP="00FA1DB3">
      <w:pPr>
        <w:pStyle w:val="Textbody"/>
        <w:spacing w:after="26"/>
        <w:ind w:left="502"/>
        <w:jc w:val="both"/>
        <w:rPr>
          <w:rFonts w:ascii="Marianne" w:hAnsi="Marianne"/>
          <w:sz w:val="20"/>
          <w:szCs w:val="20"/>
          <w:lang w:val="fr-FR"/>
        </w:rPr>
      </w:pPr>
    </w:p>
    <w:p w14:paraId="10C7B88A" w14:textId="77777777" w:rsidR="00FA1DB3" w:rsidRDefault="00FA1DB3" w:rsidP="00FA1DB3">
      <w:pPr>
        <w:pStyle w:val="Textbody"/>
        <w:spacing w:after="26"/>
        <w:ind w:left="502"/>
        <w:jc w:val="both"/>
        <w:rPr>
          <w:b/>
          <w:u w:val="single"/>
          <w:lang w:val="fr-FR"/>
        </w:rPr>
      </w:pPr>
      <w:proofErr w:type="gramStart"/>
      <w:r>
        <w:rPr>
          <w:rFonts w:ascii="Marianne" w:hAnsi="Marianne"/>
          <w:b/>
          <w:sz w:val="20"/>
          <w:szCs w:val="20"/>
          <w:u w:val="single"/>
          <w:lang w:val="fr-FR"/>
        </w:rPr>
        <w:t>le</w:t>
      </w:r>
      <w:proofErr w:type="gramEnd"/>
      <w:r>
        <w:rPr>
          <w:rFonts w:ascii="Marianne" w:hAnsi="Marianne"/>
          <w:b/>
          <w:sz w:val="20"/>
          <w:szCs w:val="20"/>
          <w:u w:val="single"/>
          <w:lang w:val="fr-FR"/>
        </w:rPr>
        <w:t xml:space="preserve"> budget primitif de Villebois les Pins pour l’année </w:t>
      </w:r>
      <w:proofErr w:type="gramStart"/>
      <w:r>
        <w:rPr>
          <w:rFonts w:ascii="Marianne" w:hAnsi="Marianne"/>
          <w:b/>
          <w:sz w:val="20"/>
          <w:szCs w:val="20"/>
          <w:u w:val="single"/>
          <w:lang w:val="fr-FR"/>
        </w:rPr>
        <w:t>2026  et</w:t>
      </w:r>
      <w:proofErr w:type="gramEnd"/>
      <w:r>
        <w:rPr>
          <w:rFonts w:ascii="Marianne" w:hAnsi="Marianne"/>
          <w:b/>
          <w:sz w:val="20"/>
          <w:szCs w:val="20"/>
          <w:u w:val="single"/>
          <w:lang w:val="fr-FR"/>
        </w:rPr>
        <w:t xml:space="preserve"> valide la somme de 7 059,44€ au 1068.</w:t>
      </w:r>
    </w:p>
    <w:p w14:paraId="58FF3E54" w14:textId="77777777" w:rsidR="00FA1DB3" w:rsidRDefault="00FA1DB3" w:rsidP="00FA1DB3">
      <w:pPr>
        <w:pStyle w:val="Textbody"/>
        <w:spacing w:after="0"/>
        <w:ind w:left="502"/>
        <w:jc w:val="both"/>
        <w:rPr>
          <w:rFonts w:ascii="Marianne" w:hAnsi="Marianne"/>
          <w:b/>
          <w:u w:val="single"/>
          <w:lang w:val="fr-FR"/>
        </w:rPr>
      </w:pPr>
    </w:p>
    <w:p w14:paraId="50C09BF7" w14:textId="77777777" w:rsidR="00FA1DB3" w:rsidRPr="00FA1DB3" w:rsidRDefault="00FA1DB3" w:rsidP="00FA1DB3">
      <w:pPr>
        <w:pStyle w:val="Paragraphedeliste"/>
        <w:ind w:left="502"/>
        <w:rPr>
          <w:rFonts w:cstheme="minorHAnsi"/>
          <w:b/>
          <w:sz w:val="24"/>
          <w:szCs w:val="24"/>
        </w:rPr>
      </w:pPr>
    </w:p>
    <w:p w14:paraId="221B4A30" w14:textId="77777777" w:rsidR="00FA1DB3" w:rsidRPr="00FA1DB3" w:rsidRDefault="00FA1DB3" w:rsidP="00FA1DB3">
      <w:pPr>
        <w:pStyle w:val="Paragraphedeliste"/>
        <w:ind w:left="502"/>
        <w:rPr>
          <w:rFonts w:cstheme="minorHAnsi"/>
          <w:b/>
          <w:sz w:val="24"/>
          <w:szCs w:val="24"/>
        </w:rPr>
      </w:pPr>
    </w:p>
    <w:p w14:paraId="09A1218D" w14:textId="77777777" w:rsidR="00FA1DB3" w:rsidRPr="00FA1DB3" w:rsidRDefault="00FA1DB3" w:rsidP="00FA1DB3">
      <w:pPr>
        <w:pStyle w:val="Paragraphedeliste"/>
        <w:ind w:left="502"/>
        <w:rPr>
          <w:rFonts w:cstheme="minorHAnsi"/>
          <w:b/>
          <w:sz w:val="24"/>
          <w:szCs w:val="24"/>
        </w:rPr>
      </w:pPr>
    </w:p>
    <w:p w14:paraId="157587B2" w14:textId="77777777" w:rsidR="00FA1DB3" w:rsidRPr="00FA1DB3" w:rsidRDefault="00FA1DB3" w:rsidP="00FA1DB3">
      <w:pPr>
        <w:rPr>
          <w:rFonts w:cstheme="minorHAnsi"/>
          <w:b/>
          <w:sz w:val="24"/>
          <w:szCs w:val="24"/>
        </w:rPr>
      </w:pPr>
    </w:p>
    <w:p w14:paraId="26F9BC9B" w14:textId="77777777" w:rsidR="00FA1DB3" w:rsidRPr="00FA1DB3" w:rsidRDefault="00FA1DB3" w:rsidP="00FA1DB3">
      <w:pPr>
        <w:pStyle w:val="Paragraphedeliste"/>
        <w:ind w:left="502"/>
        <w:rPr>
          <w:rFonts w:cstheme="minorHAnsi"/>
          <w:b/>
          <w:sz w:val="24"/>
          <w:szCs w:val="24"/>
        </w:rPr>
      </w:pPr>
    </w:p>
    <w:p w14:paraId="3BF51B4E" w14:textId="5AA2652A" w:rsidR="00FA1DB3" w:rsidRDefault="00FA1DB3" w:rsidP="00FA1DB3">
      <w:pPr>
        <w:pStyle w:val="Paragraphedeliste"/>
        <w:ind w:left="502"/>
        <w:rPr>
          <w:rFonts w:cstheme="minorHAnsi"/>
          <w:b/>
          <w:sz w:val="24"/>
          <w:szCs w:val="24"/>
        </w:rPr>
      </w:pPr>
      <w:r>
        <w:rPr>
          <w:noProof/>
        </w:rPr>
        <w:drawing>
          <wp:inline distT="0" distB="0" distL="0" distR="0" wp14:anchorId="44073E29" wp14:editId="46A8D054">
            <wp:extent cx="5760720" cy="3296920"/>
            <wp:effectExtent l="0" t="0" r="0" b="0"/>
            <wp:docPr id="132990452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96920"/>
                    </a:xfrm>
                    <a:prstGeom prst="rect">
                      <a:avLst/>
                    </a:prstGeom>
                    <a:noFill/>
                    <a:ln>
                      <a:noFill/>
                    </a:ln>
                  </pic:spPr>
                </pic:pic>
              </a:graphicData>
            </a:graphic>
          </wp:inline>
        </w:drawing>
      </w:r>
    </w:p>
    <w:p w14:paraId="5AE0E709" w14:textId="77777777" w:rsidR="00FA1DB3" w:rsidRDefault="00FA1DB3" w:rsidP="00FA1DB3">
      <w:pPr>
        <w:pStyle w:val="Paragraphedeliste"/>
        <w:ind w:left="502"/>
        <w:rPr>
          <w:rFonts w:cstheme="minorHAnsi"/>
          <w:b/>
          <w:sz w:val="24"/>
          <w:szCs w:val="24"/>
        </w:rPr>
      </w:pPr>
    </w:p>
    <w:p w14:paraId="480BB3EE" w14:textId="77777777" w:rsidR="00FA1DB3" w:rsidRDefault="00FA1DB3" w:rsidP="00FA1DB3">
      <w:pPr>
        <w:pStyle w:val="Paragraphedeliste"/>
        <w:ind w:left="502"/>
        <w:rPr>
          <w:rFonts w:cstheme="minorHAnsi"/>
          <w:b/>
          <w:sz w:val="24"/>
          <w:szCs w:val="24"/>
        </w:rPr>
      </w:pPr>
    </w:p>
    <w:p w14:paraId="049AB524" w14:textId="026CBA59" w:rsidR="00FA1DB3" w:rsidRDefault="00FA1DB3" w:rsidP="005F6364">
      <w:pPr>
        <w:pBdr>
          <w:top w:val="single" w:sz="4" w:space="1" w:color="auto"/>
          <w:left w:val="single" w:sz="4" w:space="4" w:color="auto"/>
          <w:bottom w:val="single" w:sz="4" w:space="0" w:color="auto"/>
          <w:right w:val="single" w:sz="4" w:space="4" w:color="auto"/>
        </w:pBdr>
        <w:rPr>
          <w:b/>
          <w:bCs/>
          <w:sz w:val="24"/>
          <w:szCs w:val="24"/>
        </w:rPr>
      </w:pPr>
      <w:r>
        <w:rPr>
          <w:b/>
          <w:bCs/>
          <w:sz w:val="24"/>
          <w:szCs w:val="24"/>
        </w:rPr>
        <w:t>Nombre de votants :</w:t>
      </w:r>
      <w:r w:rsidR="005F6364">
        <w:rPr>
          <w:b/>
          <w:bCs/>
          <w:sz w:val="24"/>
          <w:szCs w:val="24"/>
        </w:rPr>
        <w:t xml:space="preserve"> 7</w:t>
      </w:r>
    </w:p>
    <w:p w14:paraId="3E23DBF4" w14:textId="221632D7" w:rsidR="00FA1DB3" w:rsidRDefault="00FA1DB3" w:rsidP="005F6364">
      <w:pPr>
        <w:pBdr>
          <w:top w:val="single" w:sz="4" w:space="1" w:color="auto"/>
          <w:left w:val="single" w:sz="4" w:space="4" w:color="auto"/>
          <w:bottom w:val="single" w:sz="4" w:space="0" w:color="auto"/>
          <w:right w:val="single" w:sz="4" w:space="4" w:color="auto"/>
        </w:pBdr>
        <w:rPr>
          <w:b/>
          <w:bCs/>
          <w:sz w:val="24"/>
          <w:szCs w:val="24"/>
        </w:rPr>
      </w:pPr>
      <w:r>
        <w:rPr>
          <w:b/>
          <w:bCs/>
          <w:sz w:val="24"/>
          <w:szCs w:val="24"/>
        </w:rPr>
        <w:t>Pour :</w:t>
      </w:r>
      <w:r w:rsidR="005F6364">
        <w:rPr>
          <w:b/>
          <w:bCs/>
          <w:sz w:val="24"/>
          <w:szCs w:val="24"/>
        </w:rPr>
        <w:t xml:space="preserve"> 7 </w:t>
      </w:r>
    </w:p>
    <w:p w14:paraId="00B9EA20" w14:textId="65E34FC0" w:rsidR="00FA1DB3" w:rsidRDefault="00FA1DB3" w:rsidP="005F6364">
      <w:pPr>
        <w:pBdr>
          <w:top w:val="single" w:sz="4" w:space="1" w:color="auto"/>
          <w:left w:val="single" w:sz="4" w:space="4" w:color="auto"/>
          <w:bottom w:val="single" w:sz="4" w:space="0" w:color="auto"/>
          <w:right w:val="single" w:sz="4" w:space="4" w:color="auto"/>
        </w:pBdr>
        <w:rPr>
          <w:b/>
          <w:bCs/>
          <w:sz w:val="24"/>
          <w:szCs w:val="24"/>
        </w:rPr>
      </w:pPr>
      <w:r>
        <w:rPr>
          <w:b/>
          <w:bCs/>
          <w:sz w:val="24"/>
          <w:szCs w:val="24"/>
        </w:rPr>
        <w:t>Contre :</w:t>
      </w:r>
      <w:r w:rsidR="005F6364">
        <w:rPr>
          <w:b/>
          <w:bCs/>
          <w:sz w:val="24"/>
          <w:szCs w:val="24"/>
        </w:rPr>
        <w:t xml:space="preserve"> </w:t>
      </w:r>
      <w:r w:rsidR="00045287">
        <w:rPr>
          <w:b/>
          <w:bCs/>
          <w:sz w:val="24"/>
          <w:szCs w:val="24"/>
        </w:rPr>
        <w:t>0</w:t>
      </w:r>
    </w:p>
    <w:p w14:paraId="72C34DCB" w14:textId="265B9AB4" w:rsidR="00FA1DB3" w:rsidRPr="00045287" w:rsidRDefault="00FA1DB3" w:rsidP="00045287">
      <w:pPr>
        <w:pBdr>
          <w:top w:val="single" w:sz="4" w:space="1" w:color="auto"/>
          <w:left w:val="single" w:sz="4" w:space="4" w:color="auto"/>
          <w:bottom w:val="single" w:sz="4" w:space="0" w:color="auto"/>
          <w:right w:val="single" w:sz="4" w:space="4" w:color="auto"/>
        </w:pBdr>
        <w:rPr>
          <w:b/>
          <w:bCs/>
          <w:sz w:val="24"/>
          <w:szCs w:val="24"/>
        </w:rPr>
      </w:pPr>
      <w:r>
        <w:rPr>
          <w:b/>
          <w:bCs/>
          <w:sz w:val="24"/>
          <w:szCs w:val="24"/>
        </w:rPr>
        <w:t>Remarques :</w:t>
      </w:r>
      <w:r w:rsidR="005F6364">
        <w:rPr>
          <w:b/>
          <w:bCs/>
          <w:sz w:val="24"/>
          <w:szCs w:val="24"/>
        </w:rPr>
        <w:t xml:space="preserve"> Néant</w:t>
      </w:r>
    </w:p>
    <w:p w14:paraId="0CC78F1C" w14:textId="77777777" w:rsidR="00273004" w:rsidRPr="00FA1DB3" w:rsidRDefault="00273004" w:rsidP="00273004">
      <w:pPr>
        <w:pStyle w:val="Paragraphedeliste"/>
        <w:numPr>
          <w:ilvl w:val="0"/>
          <w:numId w:val="1"/>
        </w:numPr>
        <w:spacing w:line="256" w:lineRule="auto"/>
        <w:rPr>
          <w:b/>
          <w:bCs/>
          <w:u w:val="single"/>
        </w:rPr>
      </w:pPr>
      <w:r w:rsidRPr="00FA1DB3">
        <w:rPr>
          <w:b/>
          <w:bCs/>
          <w:u w:val="single"/>
        </w:rPr>
        <w:lastRenderedPageBreak/>
        <w:t xml:space="preserve">Délibération pour la durée des amortissements </w:t>
      </w:r>
    </w:p>
    <w:p w14:paraId="54281EB6" w14:textId="77777777" w:rsidR="00FA1DB3" w:rsidRDefault="00FA1DB3" w:rsidP="00FA1DB3">
      <w:pPr>
        <w:pStyle w:val="Paragraphedeliste"/>
        <w:ind w:left="502"/>
        <w:rPr>
          <w:rFonts w:cstheme="minorHAnsi"/>
          <w:b/>
          <w:sz w:val="24"/>
          <w:szCs w:val="24"/>
        </w:rPr>
      </w:pPr>
    </w:p>
    <w:p w14:paraId="38C54D68" w14:textId="77777777" w:rsidR="00273004" w:rsidRDefault="00273004" w:rsidP="00273004">
      <w:pPr>
        <w:pStyle w:val="Standard"/>
        <w:rPr>
          <w:rFonts w:ascii="Arial" w:hAnsi="Arial" w:cs="Arial"/>
          <w:sz w:val="22"/>
          <w:szCs w:val="22"/>
        </w:rPr>
      </w:pPr>
      <w:r>
        <w:rPr>
          <w:rFonts w:ascii="Arial" w:hAnsi="Arial" w:cs="Arial"/>
          <w:sz w:val="22"/>
          <w:szCs w:val="22"/>
        </w:rPr>
        <w:t>Le maire expose aux conseillers que la commune est tenue d’amortir</w:t>
      </w:r>
    </w:p>
    <w:p w14:paraId="04374DE0" w14:textId="77777777" w:rsidR="00273004" w:rsidRDefault="00273004" w:rsidP="00273004">
      <w:pPr>
        <w:pStyle w:val="Standard"/>
        <w:widowControl/>
        <w:numPr>
          <w:ilvl w:val="0"/>
          <w:numId w:val="2"/>
        </w:numPr>
        <w:rPr>
          <w:rFonts w:ascii="Arial" w:hAnsi="Arial" w:cs="Arial"/>
          <w:sz w:val="22"/>
          <w:szCs w:val="22"/>
        </w:rPr>
      </w:pPr>
      <w:r>
        <w:rPr>
          <w:rFonts w:ascii="Arial" w:hAnsi="Arial" w:cs="Arial"/>
          <w:sz w:val="22"/>
          <w:szCs w:val="22"/>
        </w:rPr>
        <w:t>Les opérations inscrites aux comptes 204 « subventions d’équipement versées », en application de l’article L2321-2 28° du code général des collectivités territoriales fixant la liste des dépenses obligatoires,</w:t>
      </w:r>
    </w:p>
    <w:p w14:paraId="58B33B9A" w14:textId="77777777" w:rsidR="00273004" w:rsidRDefault="00273004" w:rsidP="00273004">
      <w:pPr>
        <w:pStyle w:val="Standard"/>
        <w:ind w:left="360"/>
        <w:rPr>
          <w:rFonts w:ascii="Arial" w:hAnsi="Arial" w:cs="Arial"/>
          <w:sz w:val="22"/>
          <w:szCs w:val="22"/>
        </w:rPr>
      </w:pPr>
    </w:p>
    <w:p w14:paraId="6F0269BF" w14:textId="77777777" w:rsidR="00273004" w:rsidRDefault="00273004" w:rsidP="00273004">
      <w:pPr>
        <w:pStyle w:val="Standard"/>
        <w:rPr>
          <w:rFonts w:ascii="Arial" w:hAnsi="Arial" w:cs="Arial"/>
          <w:sz w:val="22"/>
          <w:szCs w:val="22"/>
        </w:rPr>
      </w:pPr>
    </w:p>
    <w:p w14:paraId="4A9FA651" w14:textId="77777777" w:rsidR="00273004" w:rsidRDefault="00273004" w:rsidP="00273004">
      <w:pPr>
        <w:pStyle w:val="Standard"/>
        <w:rPr>
          <w:rFonts w:ascii="Arial" w:hAnsi="Arial" w:cs="Arial"/>
          <w:sz w:val="22"/>
          <w:szCs w:val="22"/>
        </w:rPr>
      </w:pPr>
      <w:r>
        <w:rPr>
          <w:rFonts w:ascii="Arial" w:hAnsi="Arial" w:cs="Arial"/>
          <w:sz w:val="22"/>
          <w:szCs w:val="22"/>
        </w:rPr>
        <w:t>Et propose les durées d’amortissement suivantes :</w:t>
      </w:r>
    </w:p>
    <w:p w14:paraId="69BC5AD9" w14:textId="77777777" w:rsidR="00273004" w:rsidRDefault="00273004" w:rsidP="00273004">
      <w:pPr>
        <w:pStyle w:val="Standard"/>
        <w:widowControl/>
        <w:numPr>
          <w:ilvl w:val="0"/>
          <w:numId w:val="2"/>
        </w:numPr>
        <w:rPr>
          <w:rFonts w:ascii="Arial" w:hAnsi="Arial" w:cs="Arial"/>
          <w:sz w:val="22"/>
          <w:szCs w:val="22"/>
        </w:rPr>
      </w:pPr>
      <w:r>
        <w:rPr>
          <w:rFonts w:ascii="Arial" w:hAnsi="Arial" w:cs="Arial"/>
          <w:sz w:val="22"/>
          <w:szCs w:val="22"/>
        </w:rPr>
        <w:t>Pour les opérations inscrites aux comptes 204 « subventions d’équipement versées »</w:t>
      </w:r>
    </w:p>
    <w:p w14:paraId="79F62679" w14:textId="77777777" w:rsidR="00273004" w:rsidRDefault="00273004" w:rsidP="00273004">
      <w:pPr>
        <w:pStyle w:val="Standard"/>
        <w:widowControl/>
        <w:numPr>
          <w:ilvl w:val="0"/>
          <w:numId w:val="3"/>
        </w:numPr>
        <w:rPr>
          <w:rFonts w:ascii="Arial" w:hAnsi="Arial" w:cs="Arial"/>
          <w:sz w:val="22"/>
          <w:szCs w:val="22"/>
        </w:rPr>
      </w:pPr>
      <w:proofErr w:type="gramStart"/>
      <w:r>
        <w:rPr>
          <w:rFonts w:ascii="Arial" w:hAnsi="Arial" w:cs="Arial"/>
          <w:sz w:val="22"/>
          <w:szCs w:val="22"/>
        </w:rPr>
        <w:t>cinq</w:t>
      </w:r>
      <w:proofErr w:type="gramEnd"/>
      <w:r>
        <w:rPr>
          <w:rFonts w:ascii="Arial" w:hAnsi="Arial" w:cs="Arial"/>
          <w:sz w:val="22"/>
          <w:szCs w:val="22"/>
        </w:rPr>
        <w:t xml:space="preserve"> ans lorsque la subvention finance des biens mobiliers, du matériel ou des études</w:t>
      </w:r>
    </w:p>
    <w:p w14:paraId="732EE285" w14:textId="77777777" w:rsidR="00273004" w:rsidRDefault="00273004" w:rsidP="00273004">
      <w:pPr>
        <w:pStyle w:val="Standard"/>
        <w:widowControl/>
        <w:numPr>
          <w:ilvl w:val="0"/>
          <w:numId w:val="3"/>
        </w:numPr>
        <w:rPr>
          <w:rFonts w:ascii="Arial" w:hAnsi="Arial" w:cs="Arial"/>
          <w:sz w:val="22"/>
          <w:szCs w:val="22"/>
        </w:rPr>
      </w:pPr>
      <w:proofErr w:type="gramStart"/>
      <w:r>
        <w:rPr>
          <w:rFonts w:ascii="Arial" w:hAnsi="Arial" w:cs="Arial"/>
          <w:sz w:val="22"/>
          <w:szCs w:val="22"/>
        </w:rPr>
        <w:t>quinze</w:t>
      </w:r>
      <w:proofErr w:type="gramEnd"/>
      <w:r>
        <w:rPr>
          <w:rFonts w:ascii="Arial" w:hAnsi="Arial" w:cs="Arial"/>
          <w:sz w:val="22"/>
          <w:szCs w:val="22"/>
        </w:rPr>
        <w:t xml:space="preserve"> ans lorsqu'elle finance des biens immobiliers</w:t>
      </w:r>
    </w:p>
    <w:p w14:paraId="68B4FE2D" w14:textId="77777777" w:rsidR="00273004" w:rsidRDefault="00273004" w:rsidP="00273004">
      <w:pPr>
        <w:pStyle w:val="Standard"/>
        <w:widowControl/>
        <w:numPr>
          <w:ilvl w:val="0"/>
          <w:numId w:val="3"/>
        </w:numPr>
        <w:rPr>
          <w:rFonts w:ascii="Arial" w:hAnsi="Arial" w:cs="Arial"/>
          <w:sz w:val="22"/>
          <w:szCs w:val="22"/>
        </w:rPr>
      </w:pPr>
      <w:r>
        <w:rPr>
          <w:rFonts w:ascii="Arial" w:hAnsi="Arial" w:cs="Arial"/>
          <w:sz w:val="22"/>
          <w:szCs w:val="22"/>
        </w:rPr>
        <w:t>1 an pour les subventions inférieures à 250€</w:t>
      </w:r>
    </w:p>
    <w:p w14:paraId="2E461491" w14:textId="77777777" w:rsidR="00273004" w:rsidRDefault="00273004" w:rsidP="00273004">
      <w:pPr>
        <w:ind w:left="93"/>
        <w:rPr>
          <w:rFonts w:ascii="Arial" w:hAnsi="Arial" w:cs="Arial"/>
          <w:i/>
        </w:rPr>
      </w:pPr>
      <w:r>
        <w:rPr>
          <w:rFonts w:ascii="Arial" w:hAnsi="Arial" w:cs="Arial"/>
          <w:color w:val="343434"/>
          <w:w w:val="90"/>
        </w:rPr>
        <w:t>Le</w:t>
      </w:r>
      <w:r>
        <w:rPr>
          <w:rFonts w:ascii="Arial" w:hAnsi="Arial" w:cs="Arial"/>
          <w:color w:val="343434"/>
          <w:spacing w:val="-2"/>
        </w:rPr>
        <w:t xml:space="preserve"> </w:t>
      </w:r>
      <w:r>
        <w:rPr>
          <w:rFonts w:ascii="Arial" w:hAnsi="Arial" w:cs="Arial"/>
          <w:color w:val="313131"/>
          <w:w w:val="90"/>
        </w:rPr>
        <w:t>Conseil</w:t>
      </w:r>
      <w:r>
        <w:rPr>
          <w:rFonts w:ascii="Arial" w:hAnsi="Arial" w:cs="Arial"/>
          <w:color w:val="313131"/>
          <w:spacing w:val="1"/>
        </w:rPr>
        <w:t xml:space="preserve"> </w:t>
      </w:r>
      <w:r>
        <w:rPr>
          <w:rFonts w:ascii="Arial" w:hAnsi="Arial" w:cs="Arial"/>
          <w:color w:val="282828"/>
          <w:w w:val="90"/>
        </w:rPr>
        <w:t>Municipal,</w:t>
      </w:r>
      <w:r>
        <w:rPr>
          <w:rFonts w:ascii="Arial" w:hAnsi="Arial" w:cs="Arial"/>
          <w:color w:val="282828"/>
          <w:spacing w:val="15"/>
        </w:rPr>
        <w:t xml:space="preserve"> </w:t>
      </w:r>
      <w:r>
        <w:rPr>
          <w:rFonts w:ascii="Arial" w:hAnsi="Arial" w:cs="Arial"/>
          <w:color w:val="242424"/>
          <w:w w:val="90"/>
        </w:rPr>
        <w:t>après</w:t>
      </w:r>
      <w:r>
        <w:rPr>
          <w:rFonts w:ascii="Arial" w:hAnsi="Arial" w:cs="Arial"/>
          <w:color w:val="242424"/>
          <w:spacing w:val="12"/>
        </w:rPr>
        <w:t xml:space="preserve"> </w:t>
      </w:r>
      <w:r>
        <w:rPr>
          <w:rFonts w:ascii="Arial" w:hAnsi="Arial" w:cs="Arial"/>
          <w:color w:val="313131"/>
          <w:w w:val="90"/>
        </w:rPr>
        <w:t>en</w:t>
      </w:r>
      <w:r>
        <w:rPr>
          <w:rFonts w:ascii="Arial" w:hAnsi="Arial" w:cs="Arial"/>
          <w:color w:val="313131"/>
          <w:spacing w:val="-4"/>
        </w:rPr>
        <w:t xml:space="preserve"> </w:t>
      </w:r>
      <w:r>
        <w:rPr>
          <w:rFonts w:ascii="Arial" w:hAnsi="Arial" w:cs="Arial"/>
          <w:color w:val="232323"/>
          <w:w w:val="90"/>
        </w:rPr>
        <w:t>avoir</w:t>
      </w:r>
      <w:r>
        <w:rPr>
          <w:rFonts w:ascii="Arial" w:hAnsi="Arial" w:cs="Arial"/>
          <w:color w:val="232323"/>
          <w:spacing w:val="5"/>
        </w:rPr>
        <w:t xml:space="preserve"> </w:t>
      </w:r>
      <w:r>
        <w:rPr>
          <w:rFonts w:ascii="Arial" w:hAnsi="Arial" w:cs="Arial"/>
          <w:color w:val="2B2B2B"/>
          <w:w w:val="90"/>
        </w:rPr>
        <w:t>délibéré</w:t>
      </w:r>
    </w:p>
    <w:p w14:paraId="132D9743" w14:textId="77777777" w:rsidR="00273004" w:rsidRDefault="00273004" w:rsidP="00273004">
      <w:pPr>
        <w:pStyle w:val="Paragraphedeliste"/>
        <w:widowControl w:val="0"/>
        <w:numPr>
          <w:ilvl w:val="0"/>
          <w:numId w:val="4"/>
        </w:numPr>
        <w:tabs>
          <w:tab w:val="left" w:pos="664"/>
          <w:tab w:val="left" w:pos="1946"/>
        </w:tabs>
        <w:autoSpaceDE w:val="0"/>
        <w:autoSpaceDN w:val="0"/>
        <w:spacing w:before="1" w:after="0" w:line="252" w:lineRule="auto"/>
        <w:ind w:right="54" w:hanging="1490"/>
        <w:rPr>
          <w:rFonts w:ascii="Arial" w:hAnsi="Arial" w:cs="Arial"/>
          <w:color w:val="3B3B3B"/>
        </w:rPr>
      </w:pPr>
      <w:r>
        <w:rPr>
          <w:rFonts w:ascii="Arial" w:hAnsi="Arial" w:cs="Arial"/>
          <w:b/>
          <w:bCs/>
          <w:color w:val="262626"/>
          <w:spacing w:val="-2"/>
        </w:rPr>
        <w:t>Approuve</w:t>
      </w:r>
      <w:r>
        <w:rPr>
          <w:rFonts w:ascii="Arial" w:hAnsi="Arial" w:cs="Arial"/>
          <w:color w:val="262626"/>
        </w:rPr>
        <w:tab/>
        <w:t xml:space="preserve">la durée des amortissements </w:t>
      </w:r>
    </w:p>
    <w:p w14:paraId="34306B2D" w14:textId="77777777" w:rsidR="00273004" w:rsidRDefault="00273004" w:rsidP="00273004">
      <w:pPr>
        <w:pStyle w:val="Paragraphedeliste"/>
        <w:widowControl w:val="0"/>
        <w:numPr>
          <w:ilvl w:val="0"/>
          <w:numId w:val="4"/>
        </w:numPr>
        <w:tabs>
          <w:tab w:val="left" w:pos="663"/>
          <w:tab w:val="left" w:pos="1946"/>
        </w:tabs>
        <w:autoSpaceDE w:val="0"/>
        <w:autoSpaceDN w:val="0"/>
        <w:spacing w:before="15" w:after="0" w:line="240" w:lineRule="auto"/>
        <w:ind w:left="663" w:hanging="207"/>
        <w:rPr>
          <w:rFonts w:ascii="Arial" w:hAnsi="Arial" w:cs="Arial"/>
          <w:color w:val="424242"/>
        </w:rPr>
      </w:pPr>
      <w:r>
        <w:rPr>
          <w:rFonts w:ascii="Arial" w:hAnsi="Arial" w:cs="Arial"/>
          <w:b/>
          <w:color w:val="2A2A2A"/>
          <w:spacing w:val="-2"/>
        </w:rPr>
        <w:t>Autorise</w:t>
      </w:r>
      <w:r>
        <w:rPr>
          <w:rFonts w:ascii="Arial" w:hAnsi="Arial" w:cs="Arial"/>
          <w:b/>
          <w:color w:val="2A2A2A"/>
        </w:rPr>
        <w:tab/>
      </w:r>
      <w:r>
        <w:rPr>
          <w:rFonts w:ascii="Arial" w:hAnsi="Arial" w:cs="Arial"/>
          <w:color w:val="282828"/>
          <w:spacing w:val="-2"/>
        </w:rPr>
        <w:t>le</w:t>
      </w:r>
      <w:r>
        <w:rPr>
          <w:rFonts w:ascii="Arial" w:hAnsi="Arial" w:cs="Arial"/>
          <w:color w:val="282828"/>
          <w:spacing w:val="-14"/>
        </w:rPr>
        <w:t xml:space="preserve"> </w:t>
      </w:r>
      <w:r>
        <w:rPr>
          <w:rFonts w:ascii="Arial" w:hAnsi="Arial" w:cs="Arial"/>
          <w:color w:val="282828"/>
          <w:spacing w:val="-2"/>
        </w:rPr>
        <w:t>Maire</w:t>
      </w:r>
      <w:r>
        <w:rPr>
          <w:rFonts w:ascii="Arial" w:hAnsi="Arial" w:cs="Arial"/>
          <w:color w:val="282828"/>
          <w:spacing w:val="-14"/>
        </w:rPr>
        <w:t xml:space="preserve"> à</w:t>
      </w:r>
      <w:r>
        <w:rPr>
          <w:rFonts w:ascii="Arial" w:hAnsi="Arial" w:cs="Arial"/>
          <w:color w:val="232323"/>
          <w:spacing w:val="-14"/>
        </w:rPr>
        <w:t xml:space="preserve"> </w:t>
      </w:r>
      <w:r>
        <w:rPr>
          <w:rFonts w:ascii="Arial" w:hAnsi="Arial" w:cs="Arial"/>
          <w:color w:val="2F2F2F"/>
          <w:spacing w:val="-2"/>
        </w:rPr>
        <w:t>signer</w:t>
      </w:r>
      <w:r>
        <w:rPr>
          <w:rFonts w:ascii="Arial" w:hAnsi="Arial" w:cs="Arial"/>
          <w:color w:val="2F2F2F"/>
          <w:spacing w:val="-14"/>
        </w:rPr>
        <w:t xml:space="preserve"> </w:t>
      </w:r>
      <w:r>
        <w:rPr>
          <w:rFonts w:ascii="Arial" w:hAnsi="Arial" w:cs="Arial"/>
          <w:color w:val="2D2D2D"/>
          <w:spacing w:val="-2"/>
        </w:rPr>
        <w:t>tout</w:t>
      </w:r>
      <w:r>
        <w:rPr>
          <w:rFonts w:ascii="Arial" w:hAnsi="Arial" w:cs="Arial"/>
          <w:color w:val="2D2D2D"/>
          <w:spacing w:val="-10"/>
        </w:rPr>
        <w:t xml:space="preserve"> </w:t>
      </w:r>
      <w:r>
        <w:rPr>
          <w:rFonts w:ascii="Arial" w:hAnsi="Arial" w:cs="Arial"/>
          <w:color w:val="2F2F2F"/>
          <w:spacing w:val="-2"/>
        </w:rPr>
        <w:t>acte</w:t>
      </w:r>
      <w:r>
        <w:rPr>
          <w:rFonts w:ascii="Arial" w:hAnsi="Arial" w:cs="Arial"/>
          <w:color w:val="2F2F2F"/>
          <w:spacing w:val="-14"/>
        </w:rPr>
        <w:t xml:space="preserve"> </w:t>
      </w:r>
      <w:r>
        <w:rPr>
          <w:rFonts w:ascii="Arial" w:hAnsi="Arial" w:cs="Arial"/>
          <w:color w:val="212121"/>
          <w:spacing w:val="-2"/>
        </w:rPr>
        <w:t>relatif</w:t>
      </w:r>
      <w:r>
        <w:rPr>
          <w:rFonts w:ascii="Arial" w:hAnsi="Arial" w:cs="Arial"/>
          <w:color w:val="212121"/>
          <w:spacing w:val="-8"/>
        </w:rPr>
        <w:t xml:space="preserve"> à</w:t>
      </w:r>
      <w:r>
        <w:rPr>
          <w:rFonts w:ascii="Arial" w:hAnsi="Arial" w:cs="Arial"/>
          <w:color w:val="2D2D2D"/>
          <w:spacing w:val="-14"/>
        </w:rPr>
        <w:t xml:space="preserve"> </w:t>
      </w:r>
      <w:r>
        <w:rPr>
          <w:rFonts w:ascii="Arial" w:hAnsi="Arial" w:cs="Arial"/>
          <w:color w:val="333333"/>
          <w:spacing w:val="-2"/>
        </w:rPr>
        <w:t>cet</w:t>
      </w:r>
      <w:r>
        <w:rPr>
          <w:rFonts w:ascii="Arial" w:hAnsi="Arial" w:cs="Arial"/>
          <w:color w:val="333333"/>
          <w:spacing w:val="-9"/>
        </w:rPr>
        <w:t xml:space="preserve"> </w:t>
      </w:r>
      <w:r>
        <w:rPr>
          <w:rFonts w:ascii="Arial" w:hAnsi="Arial" w:cs="Arial"/>
          <w:color w:val="262626"/>
          <w:spacing w:val="-2"/>
        </w:rPr>
        <w:t>objet</w:t>
      </w:r>
    </w:p>
    <w:p w14:paraId="27A54BA6" w14:textId="77777777" w:rsidR="00FA1DB3" w:rsidRDefault="00FA1DB3" w:rsidP="00FA1DB3">
      <w:pPr>
        <w:pStyle w:val="Paragraphedeliste"/>
        <w:ind w:left="502"/>
        <w:rPr>
          <w:rFonts w:cstheme="minorHAnsi"/>
          <w:b/>
          <w:sz w:val="24"/>
          <w:szCs w:val="24"/>
        </w:rPr>
      </w:pPr>
    </w:p>
    <w:p w14:paraId="502665C2" w14:textId="03AE9A71" w:rsidR="00273004" w:rsidRDefault="00273004" w:rsidP="00273004">
      <w:pPr>
        <w:pBdr>
          <w:top w:val="single" w:sz="4" w:space="1" w:color="auto"/>
          <w:left w:val="single" w:sz="4" w:space="4" w:color="auto"/>
          <w:bottom w:val="single" w:sz="4" w:space="1" w:color="auto"/>
          <w:right w:val="single" w:sz="4" w:space="4" w:color="auto"/>
        </w:pBdr>
        <w:rPr>
          <w:b/>
          <w:bCs/>
          <w:sz w:val="24"/>
          <w:szCs w:val="24"/>
        </w:rPr>
      </w:pPr>
      <w:r>
        <w:rPr>
          <w:b/>
          <w:bCs/>
          <w:sz w:val="24"/>
          <w:szCs w:val="24"/>
        </w:rPr>
        <w:t>Nombre de votants :</w:t>
      </w:r>
      <w:r w:rsidR="00045287">
        <w:rPr>
          <w:b/>
          <w:bCs/>
          <w:sz w:val="24"/>
          <w:szCs w:val="24"/>
        </w:rPr>
        <w:t xml:space="preserve"> 7</w:t>
      </w:r>
    </w:p>
    <w:p w14:paraId="6C1AADB9" w14:textId="0BD3DB10" w:rsidR="00273004" w:rsidRDefault="00273004" w:rsidP="00273004">
      <w:pPr>
        <w:pBdr>
          <w:top w:val="single" w:sz="4" w:space="1" w:color="auto"/>
          <w:left w:val="single" w:sz="4" w:space="4" w:color="auto"/>
          <w:bottom w:val="single" w:sz="4" w:space="1" w:color="auto"/>
          <w:right w:val="single" w:sz="4" w:space="4" w:color="auto"/>
        </w:pBdr>
        <w:rPr>
          <w:b/>
          <w:bCs/>
          <w:sz w:val="24"/>
          <w:szCs w:val="24"/>
        </w:rPr>
      </w:pPr>
      <w:r>
        <w:rPr>
          <w:b/>
          <w:bCs/>
          <w:sz w:val="24"/>
          <w:szCs w:val="24"/>
        </w:rPr>
        <w:t>Pour :</w:t>
      </w:r>
      <w:r w:rsidR="00045287">
        <w:rPr>
          <w:b/>
          <w:bCs/>
          <w:sz w:val="24"/>
          <w:szCs w:val="24"/>
        </w:rPr>
        <w:t xml:space="preserve"> 7</w:t>
      </w:r>
    </w:p>
    <w:p w14:paraId="568781C6" w14:textId="47A88A04" w:rsidR="00273004" w:rsidRDefault="00273004" w:rsidP="00273004">
      <w:pPr>
        <w:pBdr>
          <w:top w:val="single" w:sz="4" w:space="1" w:color="auto"/>
          <w:left w:val="single" w:sz="4" w:space="4" w:color="auto"/>
          <w:bottom w:val="single" w:sz="4" w:space="1" w:color="auto"/>
          <w:right w:val="single" w:sz="4" w:space="4" w:color="auto"/>
        </w:pBdr>
        <w:rPr>
          <w:b/>
          <w:bCs/>
          <w:sz w:val="24"/>
          <w:szCs w:val="24"/>
        </w:rPr>
      </w:pPr>
      <w:r>
        <w:rPr>
          <w:b/>
          <w:bCs/>
          <w:sz w:val="24"/>
          <w:szCs w:val="24"/>
        </w:rPr>
        <w:t>Contre :</w:t>
      </w:r>
      <w:r w:rsidR="00045287">
        <w:rPr>
          <w:b/>
          <w:bCs/>
          <w:sz w:val="24"/>
          <w:szCs w:val="24"/>
        </w:rPr>
        <w:t xml:space="preserve"> 0</w:t>
      </w:r>
    </w:p>
    <w:p w14:paraId="6E5CA1B4" w14:textId="06378AB8" w:rsidR="00273004" w:rsidRDefault="00273004" w:rsidP="00273004">
      <w:pPr>
        <w:pBdr>
          <w:top w:val="single" w:sz="4" w:space="1" w:color="auto"/>
          <w:left w:val="single" w:sz="4" w:space="4" w:color="auto"/>
          <w:bottom w:val="single" w:sz="4" w:space="1" w:color="auto"/>
          <w:right w:val="single" w:sz="4" w:space="4" w:color="auto"/>
        </w:pBdr>
        <w:rPr>
          <w:b/>
          <w:bCs/>
          <w:sz w:val="24"/>
          <w:szCs w:val="24"/>
        </w:rPr>
      </w:pPr>
      <w:r>
        <w:rPr>
          <w:b/>
          <w:bCs/>
          <w:sz w:val="24"/>
          <w:szCs w:val="24"/>
        </w:rPr>
        <w:t>Remarques :</w:t>
      </w:r>
      <w:r w:rsidR="00045287">
        <w:rPr>
          <w:b/>
          <w:bCs/>
          <w:sz w:val="24"/>
          <w:szCs w:val="24"/>
        </w:rPr>
        <w:t xml:space="preserve"> Néant</w:t>
      </w:r>
    </w:p>
    <w:p w14:paraId="2B2024F1" w14:textId="77777777" w:rsidR="00FA1DB3" w:rsidRDefault="00FA1DB3" w:rsidP="00FA1DB3">
      <w:pPr>
        <w:pStyle w:val="Paragraphedeliste"/>
        <w:ind w:left="502"/>
        <w:rPr>
          <w:rFonts w:cstheme="minorHAnsi"/>
          <w:b/>
          <w:sz w:val="24"/>
          <w:szCs w:val="24"/>
        </w:rPr>
      </w:pPr>
    </w:p>
    <w:p w14:paraId="0EFA4532" w14:textId="77777777" w:rsidR="00273004" w:rsidRPr="008D67E2" w:rsidRDefault="00273004" w:rsidP="00273004">
      <w:pPr>
        <w:pStyle w:val="Paragraphedeliste"/>
        <w:numPr>
          <w:ilvl w:val="0"/>
          <w:numId w:val="1"/>
        </w:numPr>
        <w:spacing w:line="256" w:lineRule="auto"/>
        <w:rPr>
          <w:b/>
          <w:bCs/>
          <w:u w:val="single"/>
        </w:rPr>
      </w:pPr>
      <w:r w:rsidRPr="008D67E2">
        <w:rPr>
          <w:b/>
          <w:bCs/>
          <w:u w:val="single"/>
        </w:rPr>
        <w:t>Délibération portant sur le vote des taux d’imposition</w:t>
      </w:r>
    </w:p>
    <w:p w14:paraId="2ECDE1A3" w14:textId="77777777" w:rsidR="00FA1DB3" w:rsidRDefault="00FA1DB3" w:rsidP="00FA1DB3">
      <w:pPr>
        <w:pStyle w:val="Paragraphedeliste"/>
        <w:ind w:left="502"/>
        <w:rPr>
          <w:rFonts w:cstheme="minorHAnsi"/>
          <w:b/>
          <w:sz w:val="24"/>
          <w:szCs w:val="24"/>
        </w:rPr>
      </w:pPr>
    </w:p>
    <w:p w14:paraId="5F0838C1" w14:textId="77777777" w:rsidR="00A43904" w:rsidRPr="00A43904" w:rsidRDefault="00A43904" w:rsidP="00A43904">
      <w:pPr>
        <w:pStyle w:val="Paragraphedeliste"/>
        <w:ind w:left="502"/>
        <w:rPr>
          <w:rFonts w:cstheme="minorHAnsi"/>
          <w:b/>
          <w:sz w:val="24"/>
          <w:szCs w:val="24"/>
        </w:rPr>
      </w:pPr>
      <w:r w:rsidRPr="00A43904">
        <w:rPr>
          <w:rFonts w:cstheme="minorHAnsi"/>
          <w:b/>
          <w:sz w:val="24"/>
          <w:szCs w:val="24"/>
        </w:rPr>
        <w:t>- Vu le code général des collectivités territoriales,</w:t>
      </w:r>
      <w:r w:rsidRPr="00A43904">
        <w:rPr>
          <w:rFonts w:cstheme="minorHAnsi"/>
          <w:b/>
          <w:sz w:val="24"/>
          <w:szCs w:val="24"/>
        </w:rPr>
        <w:br/>
        <w:t>- Vu la loi n° 2023-1322 du 29 décembre 2023 de finances pour 2024,</w:t>
      </w:r>
      <w:r w:rsidRPr="00A43904">
        <w:rPr>
          <w:rFonts w:cstheme="minorHAnsi"/>
          <w:b/>
          <w:sz w:val="24"/>
          <w:szCs w:val="24"/>
        </w:rPr>
        <w:br/>
        <w:t>- Vu la loi n° 80-10 du 10 janvier 1980, portant sur l’aménagement de la fiscalité directe locale, et notamment ses articles 2 et 3 aménagés par les articles 17 et 18 de la loi n° 82-540 du 28 juin 1982,</w:t>
      </w:r>
      <w:r w:rsidRPr="00A43904">
        <w:rPr>
          <w:rFonts w:cstheme="minorHAnsi"/>
          <w:b/>
          <w:sz w:val="24"/>
          <w:szCs w:val="24"/>
        </w:rPr>
        <w:br/>
        <w:t>- Vu le code général des impôts et notamment l'article 1636 B sexies,</w:t>
      </w:r>
      <w:r w:rsidRPr="00A43904">
        <w:rPr>
          <w:rFonts w:cstheme="minorHAnsi"/>
          <w:b/>
          <w:sz w:val="24"/>
          <w:szCs w:val="24"/>
        </w:rPr>
        <w:br/>
      </w:r>
    </w:p>
    <w:p w14:paraId="59762E96" w14:textId="77777777" w:rsidR="00A43904" w:rsidRPr="00A43904" w:rsidRDefault="00A43904" w:rsidP="00A43904">
      <w:pPr>
        <w:pStyle w:val="Paragraphedeliste"/>
        <w:ind w:left="502"/>
        <w:rPr>
          <w:rFonts w:cstheme="minorHAnsi"/>
          <w:b/>
          <w:sz w:val="24"/>
          <w:szCs w:val="24"/>
        </w:rPr>
      </w:pPr>
      <w:r w:rsidRPr="00A43904">
        <w:rPr>
          <w:rFonts w:cstheme="minorHAnsi"/>
          <w:b/>
          <w:sz w:val="24"/>
          <w:szCs w:val="24"/>
        </w:rPr>
        <w:t>Madame la Maire expose qu’il s’agit, par cette délibération, de fixer les taux à appliquer pour l’année 2026 sur chacune des taxes directes locales.</w:t>
      </w:r>
    </w:p>
    <w:p w14:paraId="25E60E9B" w14:textId="77777777" w:rsidR="00A43904" w:rsidRPr="00A43904" w:rsidRDefault="00A43904" w:rsidP="00A43904">
      <w:pPr>
        <w:pStyle w:val="Paragraphedeliste"/>
        <w:ind w:left="502"/>
        <w:rPr>
          <w:rFonts w:cstheme="minorHAnsi"/>
          <w:b/>
          <w:sz w:val="24"/>
          <w:szCs w:val="24"/>
        </w:rPr>
      </w:pPr>
      <w:r w:rsidRPr="00A43904">
        <w:rPr>
          <w:rFonts w:cstheme="minorHAnsi"/>
          <w:b/>
          <w:sz w:val="24"/>
          <w:szCs w:val="24"/>
        </w:rPr>
        <w:t>Madame la Maire rappelle les taux votés pour l’exercice 2025 :</w:t>
      </w:r>
    </w:p>
    <w:tbl>
      <w:tblPr>
        <w:tblW w:w="9121" w:type="dxa"/>
        <w:tblCellSpacing w:w="0" w:type="dxa"/>
        <w:tblInd w:w="397"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60"/>
        <w:gridCol w:w="4561"/>
      </w:tblGrid>
      <w:tr w:rsidR="00A43904" w:rsidRPr="00A43904" w14:paraId="07CAB2D2" w14:textId="77777777">
        <w:trPr>
          <w:trHeight w:val="176"/>
          <w:tblCellSpacing w:w="0" w:type="dxa"/>
        </w:trPr>
        <w:tc>
          <w:tcPr>
            <w:tcW w:w="4560" w:type="dxa"/>
            <w:tcBorders>
              <w:top w:val="outset" w:sz="6" w:space="0" w:color="000000"/>
              <w:left w:val="outset" w:sz="6" w:space="0" w:color="000000"/>
              <w:bottom w:val="outset" w:sz="6" w:space="0" w:color="000000"/>
              <w:right w:val="outset" w:sz="6" w:space="0" w:color="000000"/>
            </w:tcBorders>
            <w:hideMark/>
          </w:tcPr>
          <w:p w14:paraId="05CB092F" w14:textId="77777777" w:rsidR="00A43904" w:rsidRPr="00A43904" w:rsidRDefault="00A43904" w:rsidP="00A43904">
            <w:pPr>
              <w:pStyle w:val="Paragraphedeliste"/>
              <w:ind w:left="502"/>
              <w:rPr>
                <w:rFonts w:cstheme="minorHAnsi"/>
                <w:b/>
                <w:sz w:val="24"/>
                <w:szCs w:val="24"/>
              </w:rPr>
            </w:pPr>
            <w:r w:rsidRPr="00A43904">
              <w:rPr>
                <w:rFonts w:cstheme="minorHAnsi"/>
                <w:b/>
                <w:bCs/>
                <w:sz w:val="24"/>
                <w:szCs w:val="24"/>
              </w:rPr>
              <w:t>Taxe foncière (bâti) (TFB)</w:t>
            </w:r>
          </w:p>
        </w:tc>
        <w:tc>
          <w:tcPr>
            <w:tcW w:w="4561" w:type="dxa"/>
            <w:tcBorders>
              <w:top w:val="outset" w:sz="6" w:space="0" w:color="000000"/>
              <w:left w:val="outset" w:sz="6" w:space="0" w:color="000000"/>
              <w:bottom w:val="outset" w:sz="6" w:space="0" w:color="000000"/>
              <w:right w:val="outset" w:sz="6" w:space="0" w:color="000000"/>
            </w:tcBorders>
            <w:hideMark/>
          </w:tcPr>
          <w:p w14:paraId="592BFE61" w14:textId="260FF400" w:rsidR="00A43904" w:rsidRPr="00A43904" w:rsidRDefault="00045287" w:rsidP="00A43904">
            <w:pPr>
              <w:pStyle w:val="Paragraphedeliste"/>
              <w:ind w:left="502"/>
              <w:rPr>
                <w:rFonts w:cstheme="minorHAnsi"/>
                <w:b/>
                <w:sz w:val="24"/>
                <w:szCs w:val="24"/>
              </w:rPr>
            </w:pPr>
            <w:r>
              <w:rPr>
                <w:rFonts w:cstheme="minorHAnsi"/>
                <w:b/>
                <w:bCs/>
                <w:sz w:val="24"/>
                <w:szCs w:val="24"/>
              </w:rPr>
              <w:t xml:space="preserve">  25.70 %</w:t>
            </w:r>
          </w:p>
        </w:tc>
      </w:tr>
      <w:tr w:rsidR="00A43904" w:rsidRPr="00A43904" w14:paraId="4976E35A" w14:textId="77777777">
        <w:trPr>
          <w:trHeight w:val="176"/>
          <w:tblCellSpacing w:w="0" w:type="dxa"/>
        </w:trPr>
        <w:tc>
          <w:tcPr>
            <w:tcW w:w="4560" w:type="dxa"/>
            <w:tcBorders>
              <w:top w:val="outset" w:sz="6" w:space="0" w:color="000000"/>
              <w:left w:val="outset" w:sz="6" w:space="0" w:color="000000"/>
              <w:bottom w:val="outset" w:sz="6" w:space="0" w:color="000000"/>
              <w:right w:val="outset" w:sz="6" w:space="0" w:color="000000"/>
            </w:tcBorders>
            <w:hideMark/>
          </w:tcPr>
          <w:p w14:paraId="063AE521" w14:textId="77777777" w:rsidR="00A43904" w:rsidRPr="00A43904" w:rsidRDefault="00A43904" w:rsidP="00A43904">
            <w:pPr>
              <w:pStyle w:val="Paragraphedeliste"/>
              <w:ind w:left="502"/>
              <w:rPr>
                <w:rFonts w:cstheme="minorHAnsi"/>
                <w:b/>
                <w:sz w:val="24"/>
                <w:szCs w:val="24"/>
              </w:rPr>
            </w:pPr>
            <w:r w:rsidRPr="00A43904">
              <w:rPr>
                <w:rFonts w:cstheme="minorHAnsi"/>
                <w:b/>
                <w:bCs/>
                <w:sz w:val="24"/>
                <w:szCs w:val="24"/>
              </w:rPr>
              <w:t>Taxe foncière (non bâti) (TFNB)</w:t>
            </w:r>
          </w:p>
        </w:tc>
        <w:tc>
          <w:tcPr>
            <w:tcW w:w="4561" w:type="dxa"/>
            <w:tcBorders>
              <w:top w:val="outset" w:sz="6" w:space="0" w:color="000000"/>
              <w:left w:val="outset" w:sz="6" w:space="0" w:color="000000"/>
              <w:bottom w:val="outset" w:sz="6" w:space="0" w:color="000000"/>
              <w:right w:val="outset" w:sz="6" w:space="0" w:color="000000"/>
            </w:tcBorders>
            <w:hideMark/>
          </w:tcPr>
          <w:p w14:paraId="1C74D75E" w14:textId="05693107" w:rsidR="00A43904" w:rsidRPr="00A43904" w:rsidRDefault="00045287" w:rsidP="00A43904">
            <w:pPr>
              <w:pStyle w:val="Paragraphedeliste"/>
              <w:ind w:left="502"/>
              <w:rPr>
                <w:rFonts w:cstheme="minorHAnsi"/>
                <w:b/>
                <w:sz w:val="24"/>
                <w:szCs w:val="24"/>
              </w:rPr>
            </w:pPr>
            <w:r>
              <w:rPr>
                <w:rFonts w:cstheme="minorHAnsi"/>
                <w:b/>
                <w:bCs/>
                <w:sz w:val="24"/>
                <w:szCs w:val="24"/>
              </w:rPr>
              <w:t>109.30 %</w:t>
            </w:r>
          </w:p>
        </w:tc>
      </w:tr>
      <w:tr w:rsidR="00A43904" w:rsidRPr="00A43904" w14:paraId="5FEB5F47" w14:textId="77777777">
        <w:trPr>
          <w:trHeight w:val="295"/>
          <w:tblCellSpacing w:w="0" w:type="dxa"/>
        </w:trPr>
        <w:tc>
          <w:tcPr>
            <w:tcW w:w="4560" w:type="dxa"/>
            <w:tcBorders>
              <w:top w:val="outset" w:sz="6" w:space="0" w:color="000000"/>
              <w:left w:val="outset" w:sz="6" w:space="0" w:color="000000"/>
              <w:bottom w:val="outset" w:sz="6" w:space="0" w:color="000000"/>
              <w:right w:val="outset" w:sz="6" w:space="0" w:color="000000"/>
            </w:tcBorders>
            <w:hideMark/>
          </w:tcPr>
          <w:p w14:paraId="70FCC1FE" w14:textId="77777777" w:rsidR="00A43904" w:rsidRPr="00A43904" w:rsidRDefault="00A43904" w:rsidP="00A43904">
            <w:pPr>
              <w:pStyle w:val="Paragraphedeliste"/>
              <w:ind w:left="502"/>
              <w:rPr>
                <w:rFonts w:cstheme="minorHAnsi"/>
                <w:b/>
                <w:bCs/>
                <w:sz w:val="24"/>
                <w:szCs w:val="24"/>
              </w:rPr>
            </w:pPr>
            <w:r w:rsidRPr="00A43904">
              <w:rPr>
                <w:rFonts w:cstheme="minorHAnsi"/>
                <w:b/>
                <w:bCs/>
                <w:sz w:val="24"/>
                <w:szCs w:val="24"/>
              </w:rPr>
              <w:t>Taxe d’habitation (TH)</w:t>
            </w:r>
          </w:p>
        </w:tc>
        <w:tc>
          <w:tcPr>
            <w:tcW w:w="4561" w:type="dxa"/>
            <w:tcBorders>
              <w:top w:val="outset" w:sz="6" w:space="0" w:color="000000"/>
              <w:left w:val="outset" w:sz="6" w:space="0" w:color="000000"/>
              <w:bottom w:val="outset" w:sz="6" w:space="0" w:color="000000"/>
              <w:right w:val="outset" w:sz="6" w:space="0" w:color="000000"/>
            </w:tcBorders>
            <w:hideMark/>
          </w:tcPr>
          <w:p w14:paraId="2BAB265C" w14:textId="341DBC8D" w:rsidR="00A43904" w:rsidRPr="00A43904" w:rsidRDefault="00045287" w:rsidP="00A43904">
            <w:pPr>
              <w:pStyle w:val="Paragraphedeliste"/>
              <w:ind w:left="502"/>
              <w:rPr>
                <w:rFonts w:cstheme="minorHAnsi"/>
                <w:b/>
                <w:bCs/>
                <w:sz w:val="24"/>
                <w:szCs w:val="24"/>
              </w:rPr>
            </w:pPr>
            <w:r>
              <w:rPr>
                <w:rFonts w:cstheme="minorHAnsi"/>
                <w:b/>
                <w:bCs/>
                <w:sz w:val="24"/>
                <w:szCs w:val="24"/>
              </w:rPr>
              <w:t xml:space="preserve">    8.55 %</w:t>
            </w:r>
          </w:p>
        </w:tc>
      </w:tr>
    </w:tbl>
    <w:p w14:paraId="440E64BE" w14:textId="77777777" w:rsidR="00045287" w:rsidRDefault="00045287" w:rsidP="00A43904">
      <w:pPr>
        <w:pStyle w:val="Paragraphedeliste"/>
        <w:ind w:left="502"/>
        <w:rPr>
          <w:rFonts w:cstheme="minorHAnsi"/>
          <w:b/>
          <w:bCs/>
          <w:sz w:val="24"/>
          <w:szCs w:val="24"/>
        </w:rPr>
      </w:pPr>
    </w:p>
    <w:p w14:paraId="0C7EF55E" w14:textId="7A067C6B" w:rsidR="00045287" w:rsidRPr="00045287" w:rsidRDefault="00A43904" w:rsidP="00045287">
      <w:pPr>
        <w:pStyle w:val="Paragraphedeliste"/>
        <w:ind w:left="502"/>
        <w:rPr>
          <w:rFonts w:cstheme="minorHAnsi"/>
          <w:b/>
          <w:bCs/>
          <w:sz w:val="24"/>
          <w:szCs w:val="24"/>
        </w:rPr>
      </w:pPr>
      <w:r w:rsidRPr="00A43904">
        <w:rPr>
          <w:rFonts w:cstheme="minorHAnsi"/>
          <w:b/>
          <w:bCs/>
          <w:sz w:val="24"/>
          <w:szCs w:val="24"/>
        </w:rPr>
        <w:t>Après en avoir délibéré, le conseil municipal, à l’unanimité décide :</w:t>
      </w:r>
    </w:p>
    <w:p w14:paraId="6648ABB8" w14:textId="77777777" w:rsidR="00A43904" w:rsidRPr="00A43904" w:rsidRDefault="00A43904" w:rsidP="00A43904">
      <w:pPr>
        <w:pStyle w:val="Paragraphedeliste"/>
        <w:numPr>
          <w:ilvl w:val="0"/>
          <w:numId w:val="5"/>
        </w:numPr>
        <w:rPr>
          <w:rFonts w:cstheme="minorHAnsi"/>
          <w:b/>
          <w:sz w:val="24"/>
          <w:szCs w:val="24"/>
        </w:rPr>
      </w:pPr>
      <w:r w:rsidRPr="00A43904">
        <w:rPr>
          <w:rFonts w:cstheme="minorHAnsi"/>
          <w:b/>
          <w:sz w:val="24"/>
          <w:szCs w:val="24"/>
        </w:rPr>
        <w:lastRenderedPageBreak/>
        <w:t xml:space="preserve">De fixer les taux d’imposition en 2026 à : </w:t>
      </w:r>
    </w:p>
    <w:tbl>
      <w:tblPr>
        <w:tblW w:w="9075" w:type="dxa"/>
        <w:tblCellSpacing w:w="0" w:type="dxa"/>
        <w:tblInd w:w="397"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37"/>
        <w:gridCol w:w="4538"/>
      </w:tblGrid>
      <w:tr w:rsidR="00A43904" w:rsidRPr="00A43904" w14:paraId="302C4A7D" w14:textId="77777777">
        <w:trPr>
          <w:trHeight w:val="222"/>
          <w:tblCellSpacing w:w="0" w:type="dxa"/>
        </w:trPr>
        <w:tc>
          <w:tcPr>
            <w:tcW w:w="4537" w:type="dxa"/>
            <w:tcBorders>
              <w:top w:val="outset" w:sz="6" w:space="0" w:color="000000"/>
              <w:left w:val="outset" w:sz="6" w:space="0" w:color="000000"/>
              <w:bottom w:val="outset" w:sz="6" w:space="0" w:color="000000"/>
              <w:right w:val="outset" w:sz="6" w:space="0" w:color="000000"/>
            </w:tcBorders>
            <w:hideMark/>
          </w:tcPr>
          <w:p w14:paraId="0CF09940" w14:textId="77777777" w:rsidR="00A43904" w:rsidRPr="00A43904" w:rsidRDefault="00A43904" w:rsidP="00A43904">
            <w:pPr>
              <w:pStyle w:val="Paragraphedeliste"/>
              <w:ind w:left="502"/>
              <w:rPr>
                <w:rFonts w:cstheme="minorHAnsi"/>
                <w:b/>
                <w:sz w:val="24"/>
                <w:szCs w:val="24"/>
              </w:rPr>
            </w:pPr>
            <w:r w:rsidRPr="00A43904">
              <w:rPr>
                <w:rFonts w:cstheme="minorHAnsi"/>
                <w:b/>
                <w:bCs/>
                <w:sz w:val="24"/>
                <w:szCs w:val="24"/>
              </w:rPr>
              <w:t>Taxe foncière (bâti) (TFB)</w:t>
            </w:r>
          </w:p>
        </w:tc>
        <w:tc>
          <w:tcPr>
            <w:tcW w:w="4538" w:type="dxa"/>
            <w:tcBorders>
              <w:top w:val="outset" w:sz="6" w:space="0" w:color="000000"/>
              <w:left w:val="outset" w:sz="6" w:space="0" w:color="000000"/>
              <w:bottom w:val="outset" w:sz="6" w:space="0" w:color="000000"/>
              <w:right w:val="outset" w:sz="6" w:space="0" w:color="000000"/>
            </w:tcBorders>
            <w:hideMark/>
          </w:tcPr>
          <w:p w14:paraId="0533D2D8" w14:textId="749A7A0F" w:rsidR="00A43904" w:rsidRPr="00A43904" w:rsidRDefault="00045287" w:rsidP="00A43904">
            <w:pPr>
              <w:pStyle w:val="Paragraphedeliste"/>
              <w:ind w:left="502"/>
              <w:rPr>
                <w:rFonts w:cstheme="minorHAnsi"/>
                <w:b/>
                <w:sz w:val="24"/>
                <w:szCs w:val="24"/>
              </w:rPr>
            </w:pPr>
            <w:r>
              <w:rPr>
                <w:rFonts w:cstheme="minorHAnsi"/>
                <w:b/>
                <w:sz w:val="24"/>
                <w:szCs w:val="24"/>
              </w:rPr>
              <w:t xml:space="preserve">     26.5 </w:t>
            </w:r>
            <w:r w:rsidR="00A43904" w:rsidRPr="00A43904">
              <w:rPr>
                <w:rFonts w:cstheme="minorHAnsi"/>
                <w:b/>
                <w:sz w:val="24"/>
                <w:szCs w:val="24"/>
              </w:rPr>
              <w:t>%</w:t>
            </w:r>
          </w:p>
        </w:tc>
      </w:tr>
      <w:tr w:rsidR="00A43904" w:rsidRPr="00A43904" w14:paraId="0EE11816" w14:textId="77777777">
        <w:trPr>
          <w:trHeight w:val="222"/>
          <w:tblCellSpacing w:w="0" w:type="dxa"/>
        </w:trPr>
        <w:tc>
          <w:tcPr>
            <w:tcW w:w="4537" w:type="dxa"/>
            <w:tcBorders>
              <w:top w:val="outset" w:sz="6" w:space="0" w:color="000000"/>
              <w:left w:val="outset" w:sz="6" w:space="0" w:color="000000"/>
              <w:bottom w:val="outset" w:sz="6" w:space="0" w:color="000000"/>
              <w:right w:val="outset" w:sz="6" w:space="0" w:color="000000"/>
            </w:tcBorders>
            <w:hideMark/>
          </w:tcPr>
          <w:p w14:paraId="2E3262B8" w14:textId="77777777" w:rsidR="00A43904" w:rsidRPr="00A43904" w:rsidRDefault="00A43904" w:rsidP="00A43904">
            <w:pPr>
              <w:pStyle w:val="Paragraphedeliste"/>
              <w:ind w:left="502"/>
              <w:rPr>
                <w:rFonts w:cstheme="minorHAnsi"/>
                <w:b/>
                <w:sz w:val="24"/>
                <w:szCs w:val="24"/>
              </w:rPr>
            </w:pPr>
            <w:r w:rsidRPr="00A43904">
              <w:rPr>
                <w:rFonts w:cstheme="minorHAnsi"/>
                <w:b/>
                <w:bCs/>
                <w:sz w:val="24"/>
                <w:szCs w:val="24"/>
              </w:rPr>
              <w:t>Taxe foncière (non bâti) (TFNB)</w:t>
            </w:r>
          </w:p>
        </w:tc>
        <w:tc>
          <w:tcPr>
            <w:tcW w:w="4538" w:type="dxa"/>
            <w:tcBorders>
              <w:top w:val="outset" w:sz="6" w:space="0" w:color="000000"/>
              <w:left w:val="outset" w:sz="6" w:space="0" w:color="000000"/>
              <w:bottom w:val="outset" w:sz="6" w:space="0" w:color="000000"/>
              <w:right w:val="outset" w:sz="6" w:space="0" w:color="000000"/>
            </w:tcBorders>
            <w:hideMark/>
          </w:tcPr>
          <w:p w14:paraId="5E02075B" w14:textId="47EA97A1" w:rsidR="00A43904" w:rsidRPr="00A43904" w:rsidRDefault="00045287" w:rsidP="00A43904">
            <w:pPr>
              <w:pStyle w:val="Paragraphedeliste"/>
              <w:ind w:left="502"/>
              <w:rPr>
                <w:rFonts w:cstheme="minorHAnsi"/>
                <w:b/>
                <w:sz w:val="24"/>
                <w:szCs w:val="24"/>
              </w:rPr>
            </w:pPr>
            <w:r>
              <w:rPr>
                <w:rFonts w:cstheme="minorHAnsi"/>
                <w:b/>
                <w:sz w:val="24"/>
                <w:szCs w:val="24"/>
              </w:rPr>
              <w:t xml:space="preserve"> 109.00 %</w:t>
            </w:r>
          </w:p>
        </w:tc>
      </w:tr>
      <w:tr w:rsidR="00A43904" w:rsidRPr="00A43904" w14:paraId="01B3BEF8" w14:textId="77777777">
        <w:trPr>
          <w:trHeight w:val="222"/>
          <w:tblCellSpacing w:w="0" w:type="dxa"/>
        </w:trPr>
        <w:tc>
          <w:tcPr>
            <w:tcW w:w="4537" w:type="dxa"/>
            <w:tcBorders>
              <w:top w:val="outset" w:sz="6" w:space="0" w:color="000000"/>
              <w:left w:val="outset" w:sz="6" w:space="0" w:color="000000"/>
              <w:bottom w:val="outset" w:sz="6" w:space="0" w:color="000000"/>
              <w:right w:val="outset" w:sz="6" w:space="0" w:color="000000"/>
            </w:tcBorders>
            <w:hideMark/>
          </w:tcPr>
          <w:p w14:paraId="6C65B84A" w14:textId="77777777" w:rsidR="00A43904" w:rsidRPr="00A43904" w:rsidRDefault="00A43904" w:rsidP="00A43904">
            <w:pPr>
              <w:pStyle w:val="Paragraphedeliste"/>
              <w:ind w:left="502"/>
              <w:rPr>
                <w:rFonts w:cstheme="minorHAnsi"/>
                <w:b/>
                <w:bCs/>
                <w:sz w:val="24"/>
                <w:szCs w:val="24"/>
              </w:rPr>
            </w:pPr>
            <w:r w:rsidRPr="00A43904">
              <w:rPr>
                <w:rFonts w:cstheme="minorHAnsi"/>
                <w:b/>
                <w:bCs/>
                <w:sz w:val="24"/>
                <w:szCs w:val="24"/>
              </w:rPr>
              <w:t>Taxe d’habitation (TH)</w:t>
            </w:r>
          </w:p>
        </w:tc>
        <w:tc>
          <w:tcPr>
            <w:tcW w:w="4538" w:type="dxa"/>
            <w:tcBorders>
              <w:top w:val="outset" w:sz="6" w:space="0" w:color="000000"/>
              <w:left w:val="outset" w:sz="6" w:space="0" w:color="000000"/>
              <w:bottom w:val="outset" w:sz="6" w:space="0" w:color="000000"/>
              <w:right w:val="outset" w:sz="6" w:space="0" w:color="000000"/>
            </w:tcBorders>
            <w:hideMark/>
          </w:tcPr>
          <w:p w14:paraId="155BE6D9" w14:textId="0DC7DB7A" w:rsidR="00A43904" w:rsidRPr="00A43904" w:rsidRDefault="00045287" w:rsidP="00A43904">
            <w:pPr>
              <w:pStyle w:val="Paragraphedeliste"/>
              <w:ind w:left="502"/>
              <w:rPr>
                <w:rFonts w:cstheme="minorHAnsi"/>
                <w:b/>
                <w:bCs/>
                <w:sz w:val="24"/>
                <w:szCs w:val="24"/>
              </w:rPr>
            </w:pPr>
            <w:r>
              <w:rPr>
                <w:rFonts w:cstheme="minorHAnsi"/>
                <w:b/>
                <w:bCs/>
                <w:sz w:val="24"/>
                <w:szCs w:val="24"/>
              </w:rPr>
              <w:t xml:space="preserve">    10.13 </w:t>
            </w:r>
            <w:r w:rsidR="00A43904" w:rsidRPr="00A43904">
              <w:rPr>
                <w:rFonts w:cstheme="minorHAnsi"/>
                <w:b/>
                <w:bCs/>
                <w:sz w:val="24"/>
                <w:szCs w:val="24"/>
              </w:rPr>
              <w:t>%</w:t>
            </w:r>
          </w:p>
        </w:tc>
      </w:tr>
    </w:tbl>
    <w:p w14:paraId="67B1E30B" w14:textId="13F62D95" w:rsidR="00A43904" w:rsidRPr="00045287" w:rsidRDefault="00A43904" w:rsidP="00045287">
      <w:pPr>
        <w:pStyle w:val="Paragraphedeliste"/>
        <w:numPr>
          <w:ilvl w:val="0"/>
          <w:numId w:val="5"/>
        </w:numPr>
        <w:rPr>
          <w:rFonts w:cstheme="minorHAnsi"/>
          <w:b/>
          <w:sz w:val="24"/>
          <w:szCs w:val="24"/>
        </w:rPr>
      </w:pPr>
      <w:proofErr w:type="gramStart"/>
      <w:r w:rsidRPr="00045287">
        <w:rPr>
          <w:rFonts w:cstheme="minorHAnsi"/>
          <w:b/>
          <w:sz w:val="24"/>
          <w:szCs w:val="24"/>
        </w:rPr>
        <w:t>de</w:t>
      </w:r>
      <w:proofErr w:type="gramEnd"/>
      <w:r w:rsidRPr="00045287">
        <w:rPr>
          <w:rFonts w:cstheme="minorHAnsi"/>
          <w:b/>
          <w:sz w:val="24"/>
          <w:szCs w:val="24"/>
        </w:rPr>
        <w:t xml:space="preserve"> charger Madame la Maire de notifier cette décision aux services préfectoraux. </w:t>
      </w:r>
    </w:p>
    <w:p w14:paraId="74005F63" w14:textId="77777777" w:rsidR="00A43904" w:rsidRDefault="00A43904" w:rsidP="00FA1DB3">
      <w:pPr>
        <w:pStyle w:val="Paragraphedeliste"/>
        <w:ind w:left="502"/>
        <w:rPr>
          <w:rFonts w:cstheme="minorHAnsi"/>
          <w:b/>
          <w:sz w:val="24"/>
          <w:szCs w:val="24"/>
        </w:rPr>
      </w:pPr>
    </w:p>
    <w:p w14:paraId="50DC7BE3" w14:textId="5073FADC" w:rsidR="00A43904" w:rsidRDefault="00A43904" w:rsidP="00A43904">
      <w:pPr>
        <w:pBdr>
          <w:top w:val="single" w:sz="4" w:space="1" w:color="auto"/>
          <w:left w:val="single" w:sz="4" w:space="4" w:color="auto"/>
          <w:bottom w:val="single" w:sz="4" w:space="1" w:color="auto"/>
          <w:right w:val="single" w:sz="4" w:space="4" w:color="auto"/>
        </w:pBdr>
        <w:rPr>
          <w:b/>
          <w:bCs/>
          <w:sz w:val="24"/>
          <w:szCs w:val="24"/>
        </w:rPr>
      </w:pPr>
      <w:r>
        <w:rPr>
          <w:b/>
          <w:bCs/>
          <w:sz w:val="24"/>
          <w:szCs w:val="24"/>
        </w:rPr>
        <w:t>Nombre de votants :</w:t>
      </w:r>
      <w:r w:rsidR="00045287">
        <w:rPr>
          <w:b/>
          <w:bCs/>
          <w:sz w:val="24"/>
          <w:szCs w:val="24"/>
        </w:rPr>
        <w:t xml:space="preserve"> 7</w:t>
      </w:r>
    </w:p>
    <w:p w14:paraId="3589977F" w14:textId="63DF9219" w:rsidR="00A43904" w:rsidRDefault="00A43904" w:rsidP="00A43904">
      <w:pPr>
        <w:pBdr>
          <w:top w:val="single" w:sz="4" w:space="1" w:color="auto"/>
          <w:left w:val="single" w:sz="4" w:space="4" w:color="auto"/>
          <w:bottom w:val="single" w:sz="4" w:space="1" w:color="auto"/>
          <w:right w:val="single" w:sz="4" w:space="4" w:color="auto"/>
        </w:pBdr>
        <w:rPr>
          <w:b/>
          <w:bCs/>
          <w:sz w:val="24"/>
          <w:szCs w:val="24"/>
        </w:rPr>
      </w:pPr>
      <w:r>
        <w:rPr>
          <w:b/>
          <w:bCs/>
          <w:sz w:val="24"/>
          <w:szCs w:val="24"/>
        </w:rPr>
        <w:t>Pour :</w:t>
      </w:r>
      <w:r w:rsidR="00045287">
        <w:rPr>
          <w:b/>
          <w:bCs/>
          <w:sz w:val="24"/>
          <w:szCs w:val="24"/>
        </w:rPr>
        <w:t xml:space="preserve"> 7 </w:t>
      </w:r>
    </w:p>
    <w:p w14:paraId="7A85A96B" w14:textId="4F2EFCFE" w:rsidR="00A43904" w:rsidRDefault="00A43904" w:rsidP="00A43904">
      <w:pPr>
        <w:pBdr>
          <w:top w:val="single" w:sz="4" w:space="1" w:color="auto"/>
          <w:left w:val="single" w:sz="4" w:space="4" w:color="auto"/>
          <w:bottom w:val="single" w:sz="4" w:space="1" w:color="auto"/>
          <w:right w:val="single" w:sz="4" w:space="4" w:color="auto"/>
        </w:pBdr>
        <w:rPr>
          <w:b/>
          <w:bCs/>
          <w:sz w:val="24"/>
          <w:szCs w:val="24"/>
        </w:rPr>
      </w:pPr>
      <w:r>
        <w:rPr>
          <w:b/>
          <w:bCs/>
          <w:sz w:val="24"/>
          <w:szCs w:val="24"/>
        </w:rPr>
        <w:t>Contre :</w:t>
      </w:r>
      <w:r w:rsidR="00045287">
        <w:rPr>
          <w:b/>
          <w:bCs/>
          <w:sz w:val="24"/>
          <w:szCs w:val="24"/>
        </w:rPr>
        <w:t xml:space="preserve"> 0</w:t>
      </w:r>
    </w:p>
    <w:p w14:paraId="2F19E341" w14:textId="0A4F016B" w:rsidR="00A43904" w:rsidRDefault="00A43904" w:rsidP="00A43904">
      <w:pPr>
        <w:pBdr>
          <w:top w:val="single" w:sz="4" w:space="1" w:color="auto"/>
          <w:left w:val="single" w:sz="4" w:space="4" w:color="auto"/>
          <w:bottom w:val="single" w:sz="4" w:space="1" w:color="auto"/>
          <w:right w:val="single" w:sz="4" w:space="4" w:color="auto"/>
        </w:pBdr>
        <w:rPr>
          <w:b/>
          <w:bCs/>
          <w:sz w:val="24"/>
          <w:szCs w:val="24"/>
        </w:rPr>
      </w:pPr>
      <w:r>
        <w:rPr>
          <w:b/>
          <w:bCs/>
          <w:sz w:val="24"/>
          <w:szCs w:val="24"/>
        </w:rPr>
        <w:t>Remarques :</w:t>
      </w:r>
      <w:r w:rsidR="00045287">
        <w:rPr>
          <w:b/>
          <w:bCs/>
          <w:sz w:val="24"/>
          <w:szCs w:val="24"/>
        </w:rPr>
        <w:t xml:space="preserve"> Néant</w:t>
      </w:r>
    </w:p>
    <w:p w14:paraId="004B2549" w14:textId="77777777" w:rsidR="00045287" w:rsidRPr="00F95158" w:rsidRDefault="00045287" w:rsidP="00045287">
      <w:pPr>
        <w:rPr>
          <w:rFonts w:cstheme="minorHAnsi"/>
          <w:b/>
          <w:sz w:val="24"/>
          <w:szCs w:val="24"/>
        </w:rPr>
      </w:pPr>
    </w:p>
    <w:p w14:paraId="71A30727" w14:textId="30F48FD6" w:rsidR="00045287" w:rsidRPr="00F95158" w:rsidRDefault="00045287" w:rsidP="00045287">
      <w:pPr>
        <w:pStyle w:val="Paragraphedeliste"/>
        <w:numPr>
          <w:ilvl w:val="0"/>
          <w:numId w:val="1"/>
        </w:numPr>
        <w:rPr>
          <w:rFonts w:cstheme="minorHAnsi"/>
          <w:b/>
          <w:sz w:val="24"/>
          <w:szCs w:val="24"/>
          <w:u w:val="single"/>
        </w:rPr>
      </w:pPr>
      <w:r w:rsidRPr="00F95158">
        <w:rPr>
          <w:rFonts w:cstheme="minorHAnsi"/>
          <w:b/>
          <w:sz w:val="24"/>
          <w:szCs w:val="24"/>
          <w:u w:val="single"/>
        </w:rPr>
        <w:t>Délégations de fonction aux conseillers municipaux</w:t>
      </w:r>
      <w:r w:rsidR="00F95158" w:rsidRPr="00F95158">
        <w:rPr>
          <w:rFonts w:cstheme="minorHAnsi"/>
          <w:b/>
          <w:sz w:val="24"/>
          <w:szCs w:val="24"/>
          <w:u w:val="single"/>
        </w:rPr>
        <w:t> :</w:t>
      </w:r>
    </w:p>
    <w:p w14:paraId="1E1402F0" w14:textId="77777777" w:rsidR="00F95158" w:rsidRDefault="00F95158" w:rsidP="00F95158">
      <w:pPr>
        <w:ind w:left="142"/>
        <w:rPr>
          <w:rFonts w:cstheme="minorHAnsi"/>
          <w:bCs/>
          <w:sz w:val="24"/>
          <w:szCs w:val="24"/>
        </w:rPr>
      </w:pPr>
      <w:r w:rsidRPr="00F95158">
        <w:rPr>
          <w:rFonts w:cstheme="minorHAnsi"/>
          <w:bCs/>
          <w:sz w:val="24"/>
          <w:szCs w:val="24"/>
        </w:rPr>
        <w:t>Madame le Maire</w:t>
      </w:r>
      <w:r>
        <w:rPr>
          <w:rFonts w:cstheme="minorHAnsi"/>
          <w:bCs/>
          <w:sz w:val="24"/>
          <w:szCs w:val="24"/>
        </w:rPr>
        <w:t xml:space="preserve"> invite le Conseil Municipal à la concertation pour constituer la liste des membres</w:t>
      </w:r>
    </w:p>
    <w:p w14:paraId="35F388F1" w14:textId="56846640" w:rsidR="00F95158" w:rsidRDefault="00F95158" w:rsidP="00F95158">
      <w:pPr>
        <w:ind w:left="142"/>
        <w:rPr>
          <w:rFonts w:cstheme="minorHAnsi"/>
          <w:bCs/>
          <w:sz w:val="24"/>
          <w:szCs w:val="24"/>
        </w:rPr>
      </w:pPr>
      <w:r>
        <w:rPr>
          <w:rFonts w:cstheme="minorHAnsi"/>
          <w:bCs/>
          <w:sz w:val="24"/>
          <w:szCs w:val="24"/>
        </w:rPr>
        <w:t>Pour la commission ONF et Bois et forêts.</w:t>
      </w:r>
    </w:p>
    <w:p w14:paraId="6501BADA" w14:textId="7EABD2A2" w:rsidR="00F95158" w:rsidRDefault="00F95158" w:rsidP="00F95158">
      <w:pPr>
        <w:ind w:left="142"/>
        <w:rPr>
          <w:rFonts w:cstheme="minorHAnsi"/>
          <w:bCs/>
          <w:sz w:val="24"/>
          <w:szCs w:val="24"/>
        </w:rPr>
      </w:pPr>
      <w:r>
        <w:rPr>
          <w:rFonts w:cstheme="minorHAnsi"/>
          <w:bCs/>
          <w:sz w:val="24"/>
          <w:szCs w:val="24"/>
        </w:rPr>
        <w:t xml:space="preserve">Sont élus à l’unanimité : Titulaire </w:t>
      </w:r>
      <w:proofErr w:type="gramStart"/>
      <w:r>
        <w:rPr>
          <w:rFonts w:cstheme="minorHAnsi"/>
          <w:bCs/>
          <w:sz w:val="24"/>
          <w:szCs w:val="24"/>
        </w:rPr>
        <w:t xml:space="preserve">   :</w:t>
      </w:r>
      <w:proofErr w:type="gramEnd"/>
      <w:r>
        <w:rPr>
          <w:rFonts w:cstheme="minorHAnsi"/>
          <w:bCs/>
          <w:sz w:val="24"/>
          <w:szCs w:val="24"/>
        </w:rPr>
        <w:t xml:space="preserve">   Mme Jennifer NORIS</w:t>
      </w:r>
    </w:p>
    <w:p w14:paraId="5E6FA9A3" w14:textId="0D924B61" w:rsidR="00F95158" w:rsidRDefault="00F95158" w:rsidP="00F95158">
      <w:pPr>
        <w:ind w:left="142"/>
        <w:rPr>
          <w:rFonts w:cstheme="minorHAnsi"/>
          <w:bCs/>
          <w:sz w:val="24"/>
          <w:szCs w:val="24"/>
        </w:rPr>
      </w:pPr>
      <w:r>
        <w:rPr>
          <w:rFonts w:cstheme="minorHAnsi"/>
          <w:bCs/>
          <w:sz w:val="24"/>
          <w:szCs w:val="24"/>
        </w:rPr>
        <w:t xml:space="preserve">                                            Suppléant :   Mr Bernard GIORDANO</w:t>
      </w:r>
    </w:p>
    <w:p w14:paraId="11295582" w14:textId="7F2E1931" w:rsidR="00F95158" w:rsidRDefault="00F95158" w:rsidP="00F95158">
      <w:pPr>
        <w:ind w:left="142"/>
        <w:rPr>
          <w:rFonts w:cstheme="minorHAnsi"/>
          <w:bCs/>
          <w:sz w:val="24"/>
          <w:szCs w:val="24"/>
        </w:rPr>
      </w:pPr>
      <w:r>
        <w:rPr>
          <w:rFonts w:cstheme="minorHAnsi"/>
          <w:bCs/>
          <w:sz w:val="24"/>
          <w:szCs w:val="24"/>
        </w:rPr>
        <w:t>Pour la commission Eau Assainissement</w:t>
      </w:r>
    </w:p>
    <w:p w14:paraId="7FEB5F55" w14:textId="5C6CC59B" w:rsidR="00F95158" w:rsidRDefault="00F95158" w:rsidP="00F95158">
      <w:pPr>
        <w:ind w:left="142"/>
        <w:rPr>
          <w:rFonts w:cstheme="minorHAnsi"/>
          <w:bCs/>
          <w:sz w:val="24"/>
          <w:szCs w:val="24"/>
        </w:rPr>
      </w:pPr>
      <w:r>
        <w:rPr>
          <w:rFonts w:cstheme="minorHAnsi"/>
          <w:bCs/>
          <w:sz w:val="24"/>
          <w:szCs w:val="24"/>
        </w:rPr>
        <w:t xml:space="preserve">Sont élus à l’unanimité : Titulaire  </w:t>
      </w:r>
      <w:proofErr w:type="gramStart"/>
      <w:r>
        <w:rPr>
          <w:rFonts w:cstheme="minorHAnsi"/>
          <w:bCs/>
          <w:sz w:val="24"/>
          <w:szCs w:val="24"/>
        </w:rPr>
        <w:t xml:space="preserve">   :</w:t>
      </w:r>
      <w:proofErr w:type="gramEnd"/>
      <w:r>
        <w:rPr>
          <w:rFonts w:cstheme="minorHAnsi"/>
          <w:bCs/>
          <w:sz w:val="24"/>
          <w:szCs w:val="24"/>
        </w:rPr>
        <w:t xml:space="preserve"> Mr Jean VELAY</w:t>
      </w:r>
    </w:p>
    <w:p w14:paraId="50F233CE" w14:textId="36931B83" w:rsidR="00F95158" w:rsidRPr="00F95158" w:rsidRDefault="00F95158" w:rsidP="00C12CA7">
      <w:pPr>
        <w:ind w:left="142"/>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t xml:space="preserve">        Suppléant : Me Stéphane MONIER</w:t>
      </w:r>
    </w:p>
    <w:p w14:paraId="3B837FC2" w14:textId="77777777" w:rsidR="00A43904" w:rsidRDefault="00A43904" w:rsidP="00FA1DB3">
      <w:pPr>
        <w:pStyle w:val="Paragraphedeliste"/>
        <w:ind w:left="502"/>
        <w:rPr>
          <w:rFonts w:cstheme="minorHAnsi"/>
          <w:b/>
          <w:sz w:val="24"/>
          <w:szCs w:val="24"/>
        </w:rPr>
      </w:pPr>
    </w:p>
    <w:p w14:paraId="38F5FAA5" w14:textId="77777777" w:rsidR="00A43904" w:rsidRPr="008D67E2" w:rsidRDefault="00A43904" w:rsidP="00A43904">
      <w:pPr>
        <w:pStyle w:val="Paragraphedeliste"/>
        <w:numPr>
          <w:ilvl w:val="0"/>
          <w:numId w:val="1"/>
        </w:numPr>
        <w:spacing w:line="256" w:lineRule="auto"/>
        <w:rPr>
          <w:b/>
          <w:bCs/>
          <w:u w:val="single"/>
        </w:rPr>
      </w:pPr>
      <w:r w:rsidRPr="008D67E2">
        <w:rPr>
          <w:b/>
          <w:bCs/>
          <w:u w:val="single"/>
        </w:rPr>
        <w:t>Election des membres de la commission Communale des Impôts Directs</w:t>
      </w:r>
    </w:p>
    <w:p w14:paraId="2B1A5D0A" w14:textId="77777777" w:rsidR="00A43904" w:rsidRDefault="00A43904" w:rsidP="00A43904">
      <w:pPr>
        <w:pStyle w:val="xmsonormalooeditoreditor8sandbox"/>
      </w:pPr>
      <w:r>
        <w:rPr>
          <w:rFonts w:ascii="Calibri" w:hAnsi="Calibri" w:cs="Calibri"/>
          <w:sz w:val="22"/>
          <w:szCs w:val="22"/>
        </w:rPr>
        <w:t>Madame le Maire rappelle à l’Assemblée que dans les deux mois suivant l’installation du nouvel organe délibérant, il convient de renouveler la commission communale des impôts directs, chargée notamment de participer aux travaux d’évaluation cadastrale des locaux d’habitation et des locaux professionnels. Cette commission doit être composée du Maire ou de son adjoint délégué et de six commissaires titulaires et six commissaires suppléants. Les commissaires titulaires et les commissaires suppléants sont désignés par le Directeur Départemental des Finances Publiques, sur une liste de contribuables, en nombre double, dressée par le Conseil Municipal.</w:t>
      </w:r>
    </w:p>
    <w:p w14:paraId="00E86F54" w14:textId="2CCF71B9" w:rsidR="008D67E2" w:rsidRPr="006A2BD9" w:rsidRDefault="00A43904" w:rsidP="00A43904">
      <w:pPr>
        <w:pStyle w:val="xmsonormalooeditoreditor8sandbox"/>
      </w:pPr>
      <w:r>
        <w:rPr>
          <w:rFonts w:ascii="Calibri" w:hAnsi="Calibri" w:cs="Calibri"/>
          <w:sz w:val="22"/>
          <w:szCs w:val="22"/>
        </w:rPr>
        <w:t xml:space="preserve"> Madame le Maire propose à l’assemblée une liste de </w:t>
      </w:r>
    </w:p>
    <w:p w14:paraId="3A6B6D71" w14:textId="519B5AE3" w:rsidR="008D67E2" w:rsidRDefault="007A2BAA" w:rsidP="00A43904">
      <w:pPr>
        <w:pStyle w:val="xmsonormalooeditoreditor8sandbox"/>
        <w:rPr>
          <w:rFonts w:ascii="Calibri" w:hAnsi="Calibri" w:cs="Calibri"/>
          <w:sz w:val="22"/>
          <w:szCs w:val="22"/>
        </w:rPr>
      </w:pPr>
      <w:r>
        <w:rPr>
          <w:rFonts w:ascii="Calibri" w:hAnsi="Calibri" w:cs="Calibri"/>
          <w:sz w:val="22"/>
          <w:szCs w:val="22"/>
        </w:rPr>
        <w:t>6 noms</w:t>
      </w:r>
      <w:r w:rsidR="00A43904">
        <w:rPr>
          <w:rFonts w:ascii="Calibri" w:hAnsi="Calibri" w:cs="Calibri"/>
          <w:sz w:val="22"/>
          <w:szCs w:val="22"/>
        </w:rPr>
        <w:t xml:space="preserve"> pour les commissaires titulaires et une liste de </w:t>
      </w:r>
      <w:r w:rsidR="008D67E2">
        <w:rPr>
          <w:rFonts w:ascii="Calibri" w:hAnsi="Calibri" w:cs="Calibri"/>
          <w:sz w:val="22"/>
          <w:szCs w:val="22"/>
        </w:rPr>
        <w:t xml:space="preserve">     </w:t>
      </w:r>
    </w:p>
    <w:p w14:paraId="40E77679" w14:textId="602B402F" w:rsidR="00A43904" w:rsidRDefault="007A2BAA" w:rsidP="00A43904">
      <w:pPr>
        <w:pStyle w:val="xmsonormalooeditoreditor8sandbox"/>
      </w:pPr>
      <w:r>
        <w:rPr>
          <w:rFonts w:ascii="Calibri" w:hAnsi="Calibri" w:cs="Calibri"/>
          <w:sz w:val="22"/>
          <w:szCs w:val="22"/>
        </w:rPr>
        <w:t>6 noms</w:t>
      </w:r>
      <w:r w:rsidR="00A43904">
        <w:rPr>
          <w:rFonts w:ascii="Calibri" w:hAnsi="Calibri" w:cs="Calibri"/>
          <w:sz w:val="22"/>
          <w:szCs w:val="22"/>
        </w:rPr>
        <w:t xml:space="preserve"> pour les commissaires suppléants, comme suit :</w:t>
      </w:r>
    </w:p>
    <w:tbl>
      <w:tblPr>
        <w:tblW w:w="5573" w:type="dxa"/>
        <w:tblInd w:w="-10" w:type="dxa"/>
        <w:tblCellMar>
          <w:left w:w="0" w:type="dxa"/>
          <w:right w:w="0" w:type="dxa"/>
        </w:tblCellMar>
        <w:tblLook w:val="04A0" w:firstRow="1" w:lastRow="0" w:firstColumn="1" w:lastColumn="0" w:noHBand="0" w:noVBand="1"/>
      </w:tblPr>
      <w:tblGrid>
        <w:gridCol w:w="10"/>
        <w:gridCol w:w="560"/>
        <w:gridCol w:w="160"/>
        <w:gridCol w:w="1989"/>
        <w:gridCol w:w="1534"/>
        <w:gridCol w:w="460"/>
        <w:gridCol w:w="860"/>
      </w:tblGrid>
      <w:tr w:rsidR="006A2BD9" w14:paraId="6B1EE5CE" w14:textId="6C173760" w:rsidTr="006A2BD9">
        <w:trPr>
          <w:gridBefore w:val="1"/>
          <w:gridAfter w:val="1"/>
          <w:wBefore w:w="10" w:type="dxa"/>
          <w:wAfter w:w="860" w:type="dxa"/>
          <w:trHeight w:val="495"/>
        </w:trPr>
        <w:tc>
          <w:tcPr>
            <w:tcW w:w="5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AB8CB6A" w14:textId="77777777" w:rsidR="006A2BD9" w:rsidRDefault="006A2BD9" w:rsidP="007A2BAA">
            <w:pPr>
              <w:pStyle w:val="xmsonormalooeditoreditor8sandbox"/>
              <w:spacing w:line="256" w:lineRule="auto"/>
              <w:jc w:val="center"/>
              <w:rPr>
                <w:kern w:val="2"/>
                <w:lang w:eastAsia="en-US"/>
                <w14:ligatures w14:val="standardContextual"/>
              </w:rPr>
            </w:pPr>
            <w:r>
              <w:rPr>
                <w:rFonts w:ascii="Calibri" w:hAnsi="Calibri" w:cs="Calibri"/>
                <w:color w:val="000000"/>
                <w:kern w:val="2"/>
                <w:lang w:eastAsia="en-US"/>
                <w14:ligatures w14:val="standardContextual"/>
              </w:rPr>
              <w:lastRenderedPageBreak/>
              <w:t> </w:t>
            </w:r>
          </w:p>
        </w:tc>
        <w:tc>
          <w:tcPr>
            <w:tcW w:w="1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E60519C" w14:textId="42DA4C92" w:rsidR="006A2BD9" w:rsidRDefault="006A2BD9" w:rsidP="007A2BAA">
            <w:pPr>
              <w:pStyle w:val="xmsonormalooeditoreditor8sandbox"/>
              <w:spacing w:line="256" w:lineRule="auto"/>
              <w:rPr>
                <w:kern w:val="2"/>
                <w:lang w:eastAsia="en-US"/>
                <w14:ligatures w14:val="standardContextual"/>
              </w:rPr>
            </w:pPr>
          </w:p>
        </w:tc>
        <w:tc>
          <w:tcPr>
            <w:tcW w:w="198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027BF0B" w14:textId="77777777" w:rsidR="006A2BD9" w:rsidRDefault="006A2BD9" w:rsidP="007A2BAA">
            <w:pPr>
              <w:pStyle w:val="xmsonormalooeditoreditor8sandbox"/>
              <w:spacing w:line="256" w:lineRule="auto"/>
              <w:rPr>
                <w:kern w:val="2"/>
                <w:lang w:eastAsia="en-US"/>
                <w14:ligatures w14:val="standardContextual"/>
              </w:rPr>
            </w:pPr>
            <w:r>
              <w:rPr>
                <w:rFonts w:ascii="Calibri" w:hAnsi="Calibri" w:cs="Calibri"/>
                <w:color w:val="000000"/>
                <w:kern w:val="2"/>
                <w:lang w:eastAsia="en-US"/>
                <w14:ligatures w14:val="standardContextual"/>
              </w:rPr>
              <w:t xml:space="preserve">Nom </w:t>
            </w:r>
          </w:p>
        </w:tc>
        <w:tc>
          <w:tcPr>
            <w:tcW w:w="15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FD8B5BB" w14:textId="77777777" w:rsidR="006A2BD9" w:rsidRDefault="006A2BD9" w:rsidP="007A2BAA">
            <w:pPr>
              <w:pStyle w:val="xmsonormalooeditoreditor8sandbox"/>
              <w:spacing w:line="256" w:lineRule="auto"/>
              <w:rPr>
                <w:kern w:val="2"/>
                <w:lang w:eastAsia="en-US"/>
                <w14:ligatures w14:val="standardContextual"/>
              </w:rPr>
            </w:pPr>
            <w:r>
              <w:rPr>
                <w:rFonts w:ascii="Calibri" w:hAnsi="Calibri" w:cs="Calibri"/>
                <w:color w:val="000000"/>
                <w:kern w:val="2"/>
                <w:lang w:eastAsia="en-US"/>
                <w14:ligatures w14:val="standardContextual"/>
              </w:rPr>
              <w:t>Prénoms</w:t>
            </w:r>
          </w:p>
        </w:tc>
        <w:tc>
          <w:tcPr>
            <w:tcW w:w="460" w:type="dxa"/>
            <w:vAlign w:val="center"/>
          </w:tcPr>
          <w:p w14:paraId="51B452B0" w14:textId="6B60860B" w:rsidR="006A2BD9" w:rsidRDefault="006A2BD9" w:rsidP="007A2BAA">
            <w:r>
              <w:rPr>
                <w:rFonts w:ascii="Calibri" w:hAnsi="Calibri" w:cs="Calibri"/>
                <w:color w:val="000000"/>
              </w:rPr>
              <w:t xml:space="preserve">  </w:t>
            </w:r>
            <w:r>
              <w:rPr>
                <w:rFonts w:ascii="Calibri" w:hAnsi="Calibri" w:cs="Calibri"/>
                <w:color w:val="000000"/>
              </w:rPr>
              <w:t> </w:t>
            </w:r>
          </w:p>
        </w:tc>
      </w:tr>
      <w:tr w:rsidR="006A2BD9" w14:paraId="4751D717" w14:textId="5E8A24E3" w:rsidTr="006A2BD9">
        <w:trPr>
          <w:gridBefore w:val="1"/>
          <w:gridAfter w:val="1"/>
          <w:wBefore w:w="10" w:type="dxa"/>
          <w:wAfter w:w="860" w:type="dxa"/>
          <w:trHeight w:val="300"/>
        </w:trPr>
        <w:tc>
          <w:tcPr>
            <w:tcW w:w="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B630759" w14:textId="58063839" w:rsidR="006A2BD9" w:rsidRDefault="006A2BD9" w:rsidP="007A2BAA">
            <w:pPr>
              <w:pStyle w:val="xmsonormalooeditoreditor8sandbox"/>
              <w:spacing w:line="256" w:lineRule="auto"/>
              <w:jc w:val="center"/>
              <w:rPr>
                <w:kern w:val="2"/>
                <w:lang w:eastAsia="en-US"/>
                <w14:ligatures w14:val="standardContextual"/>
              </w:rPr>
            </w:pPr>
            <w:r>
              <w:rPr>
                <w:rFonts w:ascii="Calibri" w:hAnsi="Calibri" w:cs="Calibri"/>
                <w:color w:val="000000"/>
                <w:kern w:val="2"/>
                <w:sz w:val="18"/>
                <w:szCs w:val="18"/>
                <w:lang w:eastAsia="en-US"/>
                <w14:ligatures w14:val="standardContextual"/>
              </w:rPr>
              <w:t xml:space="preserve"> 1</w:t>
            </w: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1DB062" w14:textId="77777777" w:rsidR="006A2BD9" w:rsidRDefault="006A2BD9" w:rsidP="007A2BAA">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B046B48" w14:textId="3ABDF00D" w:rsidR="006A2BD9" w:rsidRDefault="006A2BD9" w:rsidP="007A2BAA">
            <w:pPr>
              <w:pStyle w:val="xmsonormalooeditoreditor8sandbox"/>
              <w:spacing w:line="256" w:lineRule="auto"/>
              <w:rPr>
                <w:kern w:val="2"/>
                <w:lang w:eastAsia="en-US"/>
                <w14:ligatures w14:val="standardContextual"/>
              </w:rPr>
            </w:pPr>
            <w:r>
              <w:rPr>
                <w:kern w:val="2"/>
                <w:lang w:eastAsia="en-US"/>
                <w14:ligatures w14:val="standardContextual"/>
              </w:rPr>
              <w:t>ROUX</w:t>
            </w: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3946E2A" w14:textId="4B384407" w:rsidR="006A2BD9" w:rsidRDefault="006A2BD9" w:rsidP="007A2BAA">
            <w:pPr>
              <w:pStyle w:val="xmsonormalooeditoreditor8sandbox"/>
              <w:spacing w:line="256" w:lineRule="auto"/>
              <w:rPr>
                <w:kern w:val="2"/>
                <w:lang w:eastAsia="en-US"/>
                <w14:ligatures w14:val="standardContextual"/>
              </w:rPr>
            </w:pPr>
            <w:r>
              <w:rPr>
                <w:kern w:val="2"/>
                <w:lang w:eastAsia="en-US"/>
                <w14:ligatures w14:val="standardContextual"/>
              </w:rPr>
              <w:t>Marianne</w:t>
            </w:r>
          </w:p>
        </w:tc>
        <w:tc>
          <w:tcPr>
            <w:tcW w:w="460" w:type="dxa"/>
            <w:vAlign w:val="bottom"/>
          </w:tcPr>
          <w:p w14:paraId="74B60AA7" w14:textId="163BF620" w:rsidR="006A2BD9" w:rsidRDefault="006A2BD9" w:rsidP="007A2BAA"/>
        </w:tc>
      </w:tr>
      <w:tr w:rsidR="006A2BD9" w14:paraId="1E043340" w14:textId="41554F54" w:rsidTr="006A2BD9">
        <w:trPr>
          <w:gridBefore w:val="1"/>
          <w:wBefore w:w="10" w:type="dxa"/>
          <w:trHeight w:val="300"/>
        </w:trPr>
        <w:tc>
          <w:tcPr>
            <w:tcW w:w="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9B55836" w14:textId="77777777" w:rsidR="006A2BD9" w:rsidRDefault="006A2BD9" w:rsidP="006A2BD9">
            <w:pPr>
              <w:pStyle w:val="xmsonormalooeditoreditor8sandbox"/>
              <w:spacing w:line="256" w:lineRule="auto"/>
              <w:jc w:val="center"/>
              <w:rPr>
                <w:kern w:val="2"/>
                <w:lang w:eastAsia="en-US"/>
                <w14:ligatures w14:val="standardContextual"/>
              </w:rPr>
            </w:pPr>
            <w:r>
              <w:rPr>
                <w:rFonts w:ascii="Calibri" w:hAnsi="Calibri" w:cs="Calibri"/>
                <w:color w:val="000000"/>
                <w:kern w:val="2"/>
                <w:sz w:val="18"/>
                <w:szCs w:val="18"/>
                <w:lang w:eastAsia="en-US"/>
                <w14:ligatures w14:val="standardContextual"/>
              </w:rPr>
              <w:t>2</w:t>
            </w: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D05D4B4" w14:textId="77777777" w:rsidR="006A2BD9" w:rsidRDefault="006A2BD9" w:rsidP="006A2BD9">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3BDC300" w14:textId="36E18188" w:rsidR="006A2BD9" w:rsidRDefault="006A2BD9" w:rsidP="006A2BD9">
            <w:pPr>
              <w:pStyle w:val="xmsonormalooeditoreditor8sandbox"/>
              <w:spacing w:line="256" w:lineRule="auto"/>
              <w:rPr>
                <w:kern w:val="2"/>
                <w:lang w:eastAsia="en-US"/>
                <w14:ligatures w14:val="standardContextual"/>
              </w:rPr>
            </w:pPr>
            <w:r>
              <w:rPr>
                <w:kern w:val="2"/>
                <w:lang w:eastAsia="en-US"/>
                <w14:ligatures w14:val="standardContextual"/>
              </w:rPr>
              <w:t xml:space="preserve">MARTIN </w:t>
            </w: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1EEA706" w14:textId="002820AB" w:rsidR="006A2BD9" w:rsidRDefault="006A2BD9" w:rsidP="006A2BD9">
            <w:pPr>
              <w:pStyle w:val="xmsonormalooeditoreditor8sandbox"/>
              <w:spacing w:line="256" w:lineRule="auto"/>
              <w:rPr>
                <w:kern w:val="2"/>
                <w:lang w:eastAsia="en-US"/>
                <w14:ligatures w14:val="standardContextual"/>
              </w:rPr>
            </w:pPr>
            <w:r>
              <w:rPr>
                <w:kern w:val="2"/>
                <w:lang w:eastAsia="en-US"/>
                <w14:ligatures w14:val="standardContextual"/>
              </w:rPr>
              <w:t>Yann</w:t>
            </w:r>
          </w:p>
        </w:tc>
        <w:tc>
          <w:tcPr>
            <w:tcW w:w="460" w:type="dxa"/>
            <w:vAlign w:val="bottom"/>
          </w:tcPr>
          <w:p w14:paraId="710F53CC" w14:textId="155DEEB7" w:rsidR="006A2BD9" w:rsidRDefault="006A2BD9" w:rsidP="006A2BD9"/>
        </w:tc>
        <w:tc>
          <w:tcPr>
            <w:tcW w:w="860" w:type="dxa"/>
            <w:vAlign w:val="center"/>
          </w:tcPr>
          <w:p w14:paraId="72CA65C7" w14:textId="77777777" w:rsidR="006A2BD9" w:rsidRDefault="006A2BD9" w:rsidP="006A2BD9"/>
        </w:tc>
      </w:tr>
      <w:tr w:rsidR="006A2BD9" w14:paraId="66EFFD0E" w14:textId="0472B5EC" w:rsidTr="006A2BD9">
        <w:trPr>
          <w:gridBefore w:val="1"/>
          <w:wBefore w:w="10" w:type="dxa"/>
          <w:trHeight w:val="300"/>
        </w:trPr>
        <w:tc>
          <w:tcPr>
            <w:tcW w:w="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22EF2C5" w14:textId="77777777" w:rsidR="006A2BD9" w:rsidRDefault="006A2BD9" w:rsidP="006A2BD9">
            <w:pPr>
              <w:pStyle w:val="xmsonormalooeditoreditor8sandbox"/>
              <w:spacing w:line="256" w:lineRule="auto"/>
              <w:jc w:val="center"/>
              <w:rPr>
                <w:kern w:val="2"/>
                <w:lang w:eastAsia="en-US"/>
                <w14:ligatures w14:val="standardContextual"/>
              </w:rPr>
            </w:pPr>
            <w:r>
              <w:rPr>
                <w:rFonts w:ascii="Calibri" w:hAnsi="Calibri" w:cs="Calibri"/>
                <w:color w:val="000000"/>
                <w:kern w:val="2"/>
                <w:sz w:val="18"/>
                <w:szCs w:val="18"/>
                <w:lang w:eastAsia="en-US"/>
                <w14:ligatures w14:val="standardContextual"/>
              </w:rPr>
              <w:t>3</w:t>
            </w: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E244535" w14:textId="77777777" w:rsidR="006A2BD9" w:rsidRDefault="006A2BD9" w:rsidP="006A2BD9">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07FF3B2" w14:textId="4C9CB428" w:rsidR="006A2BD9" w:rsidRDefault="006A2BD9" w:rsidP="006A2BD9">
            <w:pPr>
              <w:pStyle w:val="xmsonormalooeditoreditor8sandbox"/>
              <w:spacing w:line="256" w:lineRule="auto"/>
              <w:rPr>
                <w:kern w:val="2"/>
                <w:lang w:eastAsia="en-US"/>
                <w14:ligatures w14:val="standardContextual"/>
              </w:rPr>
            </w:pPr>
            <w:r>
              <w:rPr>
                <w:kern w:val="2"/>
                <w:lang w:eastAsia="en-US"/>
                <w14:ligatures w14:val="standardContextual"/>
              </w:rPr>
              <w:t xml:space="preserve">MONIER </w:t>
            </w: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7B4CDCD" w14:textId="25720B6D" w:rsidR="006A2BD9" w:rsidRDefault="006A2BD9" w:rsidP="006A2BD9">
            <w:pPr>
              <w:pStyle w:val="xmsonormalooeditoreditor8sandbox"/>
              <w:spacing w:line="256" w:lineRule="auto"/>
              <w:rPr>
                <w:kern w:val="2"/>
                <w:lang w:eastAsia="en-US"/>
                <w14:ligatures w14:val="standardContextual"/>
              </w:rPr>
            </w:pPr>
            <w:r>
              <w:rPr>
                <w:kern w:val="2"/>
                <w:lang w:eastAsia="en-US"/>
                <w14:ligatures w14:val="standardContextual"/>
              </w:rPr>
              <w:t>Stéphane</w:t>
            </w:r>
          </w:p>
        </w:tc>
        <w:tc>
          <w:tcPr>
            <w:tcW w:w="460" w:type="dxa"/>
            <w:vAlign w:val="bottom"/>
          </w:tcPr>
          <w:p w14:paraId="4775853C" w14:textId="4F9B98BA" w:rsidR="006A2BD9" w:rsidRDefault="006A2BD9" w:rsidP="006A2BD9"/>
        </w:tc>
        <w:tc>
          <w:tcPr>
            <w:tcW w:w="860" w:type="dxa"/>
            <w:vAlign w:val="bottom"/>
          </w:tcPr>
          <w:p w14:paraId="58771FA1" w14:textId="77777777" w:rsidR="006A2BD9" w:rsidRDefault="006A2BD9" w:rsidP="006A2BD9"/>
        </w:tc>
      </w:tr>
      <w:tr w:rsidR="006A2BD9" w14:paraId="56017429" w14:textId="494942ED" w:rsidTr="006A2BD9">
        <w:trPr>
          <w:gridBefore w:val="1"/>
          <w:wBefore w:w="10" w:type="dxa"/>
          <w:trHeight w:val="300"/>
        </w:trPr>
        <w:tc>
          <w:tcPr>
            <w:tcW w:w="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FCBEA77" w14:textId="77777777" w:rsidR="006A2BD9" w:rsidRDefault="006A2BD9" w:rsidP="006A2BD9">
            <w:pPr>
              <w:pStyle w:val="xmsonormalooeditoreditor8sandbox"/>
              <w:spacing w:line="256" w:lineRule="auto"/>
              <w:jc w:val="center"/>
              <w:rPr>
                <w:kern w:val="2"/>
                <w:lang w:eastAsia="en-US"/>
                <w14:ligatures w14:val="standardContextual"/>
              </w:rPr>
            </w:pPr>
            <w:r>
              <w:rPr>
                <w:rFonts w:ascii="Calibri" w:hAnsi="Calibri" w:cs="Calibri"/>
                <w:color w:val="000000"/>
                <w:kern w:val="2"/>
                <w:sz w:val="18"/>
                <w:szCs w:val="18"/>
                <w:lang w:eastAsia="en-US"/>
                <w14:ligatures w14:val="standardContextual"/>
              </w:rPr>
              <w:t>4</w:t>
            </w: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CEE8BAE" w14:textId="77777777" w:rsidR="006A2BD9" w:rsidRDefault="006A2BD9" w:rsidP="006A2BD9">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7171BF" w14:textId="25F8DA36" w:rsidR="006A2BD9" w:rsidRDefault="006A2BD9" w:rsidP="006A2BD9">
            <w:pPr>
              <w:pStyle w:val="xmsonormalooeditoreditor8sandbox"/>
              <w:spacing w:line="256" w:lineRule="auto"/>
              <w:rPr>
                <w:kern w:val="2"/>
                <w:lang w:eastAsia="en-US"/>
                <w14:ligatures w14:val="standardContextual"/>
              </w:rPr>
            </w:pPr>
            <w:r>
              <w:rPr>
                <w:kern w:val="2"/>
                <w:lang w:eastAsia="en-US"/>
                <w14:ligatures w14:val="standardContextual"/>
              </w:rPr>
              <w:t>VELAY</w:t>
            </w: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92576A5" w14:textId="3DFAFFC8" w:rsidR="006A2BD9" w:rsidRDefault="006A2BD9" w:rsidP="006A2BD9">
            <w:pPr>
              <w:pStyle w:val="xmsonormalooeditoreditor8sandbox"/>
              <w:spacing w:line="256" w:lineRule="auto"/>
              <w:rPr>
                <w:kern w:val="2"/>
                <w:lang w:eastAsia="en-US"/>
                <w14:ligatures w14:val="standardContextual"/>
              </w:rPr>
            </w:pPr>
            <w:r>
              <w:rPr>
                <w:kern w:val="2"/>
                <w:lang w:eastAsia="en-US"/>
                <w14:ligatures w14:val="standardContextual"/>
              </w:rPr>
              <w:t>Jean</w:t>
            </w:r>
          </w:p>
        </w:tc>
        <w:tc>
          <w:tcPr>
            <w:tcW w:w="460" w:type="dxa"/>
            <w:vAlign w:val="bottom"/>
          </w:tcPr>
          <w:p w14:paraId="034C2CD7" w14:textId="1F3F04E5" w:rsidR="006A2BD9" w:rsidRDefault="006A2BD9" w:rsidP="006A2BD9"/>
        </w:tc>
        <w:tc>
          <w:tcPr>
            <w:tcW w:w="860" w:type="dxa"/>
            <w:vAlign w:val="bottom"/>
          </w:tcPr>
          <w:p w14:paraId="09115561" w14:textId="77777777" w:rsidR="006A2BD9" w:rsidRDefault="006A2BD9" w:rsidP="006A2BD9"/>
        </w:tc>
      </w:tr>
      <w:tr w:rsidR="006A2BD9" w14:paraId="7F3E1E07" w14:textId="55C4FB97" w:rsidTr="006A2BD9">
        <w:trPr>
          <w:gridBefore w:val="1"/>
          <w:wBefore w:w="10" w:type="dxa"/>
          <w:trHeight w:val="300"/>
        </w:trPr>
        <w:tc>
          <w:tcPr>
            <w:tcW w:w="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0D223C9" w14:textId="77777777" w:rsidR="006A2BD9" w:rsidRDefault="006A2BD9" w:rsidP="006A2BD9">
            <w:pPr>
              <w:pStyle w:val="xmsonormalooeditoreditor8sandbox"/>
              <w:spacing w:line="256" w:lineRule="auto"/>
              <w:jc w:val="center"/>
              <w:rPr>
                <w:kern w:val="2"/>
                <w:lang w:eastAsia="en-US"/>
                <w14:ligatures w14:val="standardContextual"/>
              </w:rPr>
            </w:pPr>
            <w:r>
              <w:rPr>
                <w:rFonts w:ascii="Calibri" w:hAnsi="Calibri" w:cs="Calibri"/>
                <w:color w:val="000000"/>
                <w:kern w:val="2"/>
                <w:sz w:val="18"/>
                <w:szCs w:val="18"/>
                <w:lang w:eastAsia="en-US"/>
                <w14:ligatures w14:val="standardContextual"/>
              </w:rPr>
              <w:t>5</w:t>
            </w: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8B39628" w14:textId="77777777" w:rsidR="006A2BD9" w:rsidRDefault="006A2BD9" w:rsidP="006A2BD9">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C9468F4" w14:textId="76C4732C" w:rsidR="006A2BD9" w:rsidRDefault="006A2BD9" w:rsidP="006A2BD9">
            <w:pPr>
              <w:pStyle w:val="xmsonormalooeditoreditor8sandbox"/>
              <w:spacing w:line="256" w:lineRule="auto"/>
              <w:rPr>
                <w:kern w:val="2"/>
                <w:lang w:eastAsia="en-US"/>
                <w14:ligatures w14:val="standardContextual"/>
              </w:rPr>
            </w:pPr>
            <w:r>
              <w:rPr>
                <w:kern w:val="2"/>
                <w:lang w:eastAsia="en-US"/>
                <w14:ligatures w14:val="standardContextual"/>
              </w:rPr>
              <w:t>NORIS</w:t>
            </w: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48B2C1C" w14:textId="40877851" w:rsidR="006A2BD9" w:rsidRDefault="006A2BD9" w:rsidP="006A2BD9">
            <w:pPr>
              <w:pStyle w:val="xmsonormalooeditoreditor8sandbox"/>
              <w:spacing w:line="256" w:lineRule="auto"/>
              <w:rPr>
                <w:kern w:val="2"/>
                <w:lang w:eastAsia="en-US"/>
                <w14:ligatures w14:val="standardContextual"/>
              </w:rPr>
            </w:pPr>
            <w:r>
              <w:rPr>
                <w:kern w:val="2"/>
                <w:lang w:eastAsia="en-US"/>
                <w14:ligatures w14:val="standardContextual"/>
              </w:rPr>
              <w:t>Jennifer</w:t>
            </w:r>
          </w:p>
        </w:tc>
        <w:tc>
          <w:tcPr>
            <w:tcW w:w="460" w:type="dxa"/>
            <w:vAlign w:val="bottom"/>
          </w:tcPr>
          <w:p w14:paraId="26874D42" w14:textId="4FAB7931" w:rsidR="006A2BD9" w:rsidRDefault="006A2BD9" w:rsidP="006A2BD9"/>
        </w:tc>
        <w:tc>
          <w:tcPr>
            <w:tcW w:w="860" w:type="dxa"/>
            <w:vAlign w:val="bottom"/>
          </w:tcPr>
          <w:p w14:paraId="44446D2A" w14:textId="77777777" w:rsidR="006A2BD9" w:rsidRDefault="006A2BD9" w:rsidP="006A2BD9"/>
        </w:tc>
      </w:tr>
      <w:tr w:rsidR="006A2BD9" w14:paraId="112AD3FD" w14:textId="0D837180" w:rsidTr="006A2BD9">
        <w:trPr>
          <w:gridBefore w:val="1"/>
          <w:wBefore w:w="10" w:type="dxa"/>
          <w:trHeight w:val="300"/>
        </w:trPr>
        <w:tc>
          <w:tcPr>
            <w:tcW w:w="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D12F080" w14:textId="77777777" w:rsidR="006A2BD9" w:rsidRDefault="006A2BD9" w:rsidP="006A2BD9">
            <w:pPr>
              <w:pStyle w:val="xmsonormalooeditoreditor8sandbox"/>
              <w:spacing w:line="256" w:lineRule="auto"/>
              <w:jc w:val="center"/>
              <w:rPr>
                <w:kern w:val="2"/>
                <w:lang w:eastAsia="en-US"/>
                <w14:ligatures w14:val="standardContextual"/>
              </w:rPr>
            </w:pPr>
            <w:r>
              <w:rPr>
                <w:rFonts w:ascii="Calibri" w:hAnsi="Calibri" w:cs="Calibri"/>
                <w:color w:val="000000"/>
                <w:kern w:val="2"/>
                <w:sz w:val="18"/>
                <w:szCs w:val="18"/>
                <w:lang w:eastAsia="en-US"/>
                <w14:ligatures w14:val="standardContextual"/>
              </w:rPr>
              <w:t>6</w:t>
            </w: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A11F04" w14:textId="77777777" w:rsidR="006A2BD9" w:rsidRDefault="006A2BD9" w:rsidP="006A2BD9">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22F9EFE" w14:textId="1067E374" w:rsidR="006A2BD9" w:rsidRDefault="006A2BD9" w:rsidP="006A2BD9">
            <w:pPr>
              <w:pStyle w:val="xmsonormalooeditoreditor8sandbox"/>
              <w:spacing w:line="256" w:lineRule="auto"/>
              <w:rPr>
                <w:kern w:val="2"/>
                <w:lang w:eastAsia="en-US"/>
                <w14:ligatures w14:val="standardContextual"/>
              </w:rPr>
            </w:pPr>
            <w:r>
              <w:rPr>
                <w:kern w:val="2"/>
                <w:lang w:eastAsia="en-US"/>
                <w14:ligatures w14:val="standardContextual"/>
              </w:rPr>
              <w:t>GIRDANO</w:t>
            </w: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F33523" w14:textId="6F5BC1BA" w:rsidR="006A2BD9" w:rsidRDefault="006A2BD9" w:rsidP="006A2BD9">
            <w:pPr>
              <w:pStyle w:val="xmsonormalooeditoreditor8sandbox"/>
              <w:spacing w:line="256" w:lineRule="auto"/>
              <w:rPr>
                <w:kern w:val="2"/>
                <w:lang w:eastAsia="en-US"/>
                <w14:ligatures w14:val="standardContextual"/>
              </w:rPr>
            </w:pPr>
            <w:r>
              <w:rPr>
                <w:kern w:val="2"/>
                <w:lang w:eastAsia="en-US"/>
                <w14:ligatures w14:val="standardContextual"/>
              </w:rPr>
              <w:t>Bernard</w:t>
            </w:r>
          </w:p>
        </w:tc>
        <w:tc>
          <w:tcPr>
            <w:tcW w:w="460" w:type="dxa"/>
            <w:vAlign w:val="bottom"/>
          </w:tcPr>
          <w:p w14:paraId="5A391114" w14:textId="005528E4" w:rsidR="006A2BD9" w:rsidRDefault="006A2BD9" w:rsidP="006A2BD9"/>
        </w:tc>
        <w:tc>
          <w:tcPr>
            <w:tcW w:w="860" w:type="dxa"/>
            <w:vAlign w:val="bottom"/>
          </w:tcPr>
          <w:p w14:paraId="252A1160" w14:textId="77777777" w:rsidR="006A2BD9" w:rsidRDefault="006A2BD9" w:rsidP="006A2BD9"/>
        </w:tc>
      </w:tr>
      <w:tr w:rsidR="006A2BD9" w14:paraId="0B4F3F76" w14:textId="77777777" w:rsidTr="006A2BD9">
        <w:trPr>
          <w:gridBefore w:val="1"/>
          <w:wBefore w:w="10" w:type="dxa"/>
          <w:trHeight w:val="300"/>
        </w:trPr>
        <w:tc>
          <w:tcPr>
            <w:tcW w:w="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76EFC25" w14:textId="77777777" w:rsidR="006A2BD9" w:rsidRDefault="006A2BD9" w:rsidP="006A2BD9">
            <w:pPr>
              <w:pStyle w:val="xmsonormalooeditoreditor8sandbox"/>
              <w:spacing w:line="256" w:lineRule="auto"/>
              <w:jc w:val="center"/>
              <w:rPr>
                <w:rFonts w:ascii="Calibri" w:hAnsi="Calibri" w:cs="Calibri"/>
                <w:color w:val="000000"/>
                <w:kern w:val="2"/>
                <w:sz w:val="18"/>
                <w:szCs w:val="18"/>
                <w:lang w:eastAsia="en-US"/>
                <w14:ligatures w14:val="standardContextual"/>
              </w:rPr>
            </w:pP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7CBF661" w14:textId="77777777" w:rsidR="006A2BD9" w:rsidRDefault="006A2BD9" w:rsidP="006A2BD9">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6B7A008" w14:textId="77777777" w:rsidR="006A2BD9" w:rsidRDefault="006A2BD9" w:rsidP="006A2BD9">
            <w:pPr>
              <w:pStyle w:val="xmsonormalooeditoreditor8sandbox"/>
              <w:spacing w:line="256" w:lineRule="auto"/>
              <w:rPr>
                <w:kern w:val="2"/>
                <w:lang w:eastAsia="en-US"/>
                <w14:ligatures w14:val="standardContextual"/>
              </w:rPr>
            </w:pP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D8346F8" w14:textId="77777777" w:rsidR="006A2BD9" w:rsidRDefault="006A2BD9" w:rsidP="006A2BD9">
            <w:pPr>
              <w:pStyle w:val="xmsonormalooeditoreditor8sandbox"/>
              <w:spacing w:line="256" w:lineRule="auto"/>
              <w:rPr>
                <w:kern w:val="2"/>
                <w:lang w:eastAsia="en-US"/>
                <w14:ligatures w14:val="standardContextual"/>
              </w:rPr>
            </w:pPr>
          </w:p>
        </w:tc>
        <w:tc>
          <w:tcPr>
            <w:tcW w:w="460" w:type="dxa"/>
            <w:vAlign w:val="bottom"/>
          </w:tcPr>
          <w:p w14:paraId="10467FCC" w14:textId="77777777" w:rsidR="006A2BD9" w:rsidRDefault="006A2BD9" w:rsidP="006A2BD9"/>
        </w:tc>
        <w:tc>
          <w:tcPr>
            <w:tcW w:w="860" w:type="dxa"/>
            <w:vAlign w:val="bottom"/>
          </w:tcPr>
          <w:p w14:paraId="7C74FA4C" w14:textId="77777777" w:rsidR="006A2BD9" w:rsidRDefault="006A2BD9" w:rsidP="006A2BD9"/>
        </w:tc>
      </w:tr>
      <w:tr w:rsidR="006A2BD9" w14:paraId="1558E53D" w14:textId="77777777" w:rsidTr="006A2BD9">
        <w:trPr>
          <w:gridBefore w:val="1"/>
          <w:wBefore w:w="10" w:type="dxa"/>
          <w:trHeight w:val="300"/>
        </w:trPr>
        <w:tc>
          <w:tcPr>
            <w:tcW w:w="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594B2E8" w14:textId="77777777" w:rsidR="006A2BD9" w:rsidRDefault="006A2BD9" w:rsidP="006A2BD9">
            <w:pPr>
              <w:pStyle w:val="xmsonormalooeditoreditor8sandbox"/>
              <w:spacing w:line="256" w:lineRule="auto"/>
              <w:jc w:val="center"/>
              <w:rPr>
                <w:rFonts w:ascii="Calibri" w:hAnsi="Calibri" w:cs="Calibri"/>
                <w:color w:val="000000"/>
                <w:kern w:val="2"/>
                <w:sz w:val="18"/>
                <w:szCs w:val="18"/>
                <w:lang w:eastAsia="en-US"/>
                <w14:ligatures w14:val="standardContextual"/>
              </w:rPr>
            </w:pP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4A066C5" w14:textId="77777777" w:rsidR="006A2BD9" w:rsidRDefault="006A2BD9" w:rsidP="006A2BD9">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8934A0A" w14:textId="77777777" w:rsidR="006A2BD9" w:rsidRDefault="006A2BD9" w:rsidP="006A2BD9">
            <w:pPr>
              <w:pStyle w:val="xmsonormalooeditoreditor8sandbox"/>
              <w:spacing w:line="256" w:lineRule="auto"/>
              <w:rPr>
                <w:kern w:val="2"/>
                <w:lang w:eastAsia="en-US"/>
                <w14:ligatures w14:val="standardContextual"/>
              </w:rPr>
            </w:pP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58C3D7E" w14:textId="77777777" w:rsidR="006A2BD9" w:rsidRDefault="006A2BD9" w:rsidP="006A2BD9">
            <w:pPr>
              <w:pStyle w:val="xmsonormalooeditoreditor8sandbox"/>
              <w:spacing w:line="256" w:lineRule="auto"/>
              <w:rPr>
                <w:kern w:val="2"/>
                <w:lang w:eastAsia="en-US"/>
                <w14:ligatures w14:val="standardContextual"/>
              </w:rPr>
            </w:pPr>
          </w:p>
        </w:tc>
        <w:tc>
          <w:tcPr>
            <w:tcW w:w="460" w:type="dxa"/>
            <w:vAlign w:val="bottom"/>
          </w:tcPr>
          <w:p w14:paraId="201FFF24" w14:textId="77777777" w:rsidR="006A2BD9" w:rsidRDefault="006A2BD9" w:rsidP="006A2BD9"/>
        </w:tc>
        <w:tc>
          <w:tcPr>
            <w:tcW w:w="860" w:type="dxa"/>
            <w:vAlign w:val="bottom"/>
          </w:tcPr>
          <w:p w14:paraId="3A2B424F" w14:textId="77777777" w:rsidR="006A2BD9" w:rsidRDefault="006A2BD9" w:rsidP="006A2BD9"/>
        </w:tc>
      </w:tr>
      <w:tr w:rsidR="006A2BD9" w14:paraId="62D248A5" w14:textId="77777777" w:rsidTr="006A2BD9">
        <w:trPr>
          <w:gridAfter w:val="1"/>
          <w:wAfter w:w="860" w:type="dxa"/>
          <w:trHeight w:val="495"/>
        </w:trPr>
        <w:tc>
          <w:tcPr>
            <w:tcW w:w="570" w:type="dxa"/>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349342" w14:textId="77777777" w:rsidR="006A2BD9" w:rsidRDefault="006A2BD9" w:rsidP="00655F43">
            <w:pPr>
              <w:pStyle w:val="xmsonormalooeditoreditor8sandbox"/>
              <w:spacing w:line="256" w:lineRule="auto"/>
              <w:jc w:val="center"/>
              <w:rPr>
                <w:kern w:val="2"/>
                <w:lang w:eastAsia="en-US"/>
                <w14:ligatures w14:val="standardContextual"/>
              </w:rPr>
            </w:pPr>
            <w:r>
              <w:rPr>
                <w:rFonts w:ascii="Calibri" w:hAnsi="Calibri" w:cs="Calibri"/>
                <w:color w:val="000000"/>
                <w:kern w:val="2"/>
                <w:lang w:eastAsia="en-US"/>
                <w14:ligatures w14:val="standardContextual"/>
              </w:rPr>
              <w:t> </w:t>
            </w:r>
          </w:p>
        </w:tc>
        <w:tc>
          <w:tcPr>
            <w:tcW w:w="1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40233B9" w14:textId="77777777" w:rsidR="006A2BD9" w:rsidRDefault="006A2BD9" w:rsidP="00655F43">
            <w:pPr>
              <w:pStyle w:val="xmsonormalooeditoreditor8sandbox"/>
              <w:spacing w:line="256" w:lineRule="auto"/>
              <w:rPr>
                <w:kern w:val="2"/>
                <w:lang w:eastAsia="en-US"/>
                <w14:ligatures w14:val="standardContextual"/>
              </w:rPr>
            </w:pPr>
          </w:p>
        </w:tc>
        <w:tc>
          <w:tcPr>
            <w:tcW w:w="198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3873DDD" w14:textId="77777777" w:rsidR="006A2BD9" w:rsidRDefault="006A2BD9" w:rsidP="00655F43">
            <w:pPr>
              <w:pStyle w:val="xmsonormalooeditoreditor8sandbox"/>
              <w:spacing w:line="256" w:lineRule="auto"/>
              <w:rPr>
                <w:kern w:val="2"/>
                <w:lang w:eastAsia="en-US"/>
                <w14:ligatures w14:val="standardContextual"/>
              </w:rPr>
            </w:pPr>
            <w:r>
              <w:rPr>
                <w:rFonts w:ascii="Calibri" w:hAnsi="Calibri" w:cs="Calibri"/>
                <w:color w:val="000000"/>
                <w:kern w:val="2"/>
                <w:lang w:eastAsia="en-US"/>
                <w14:ligatures w14:val="standardContextual"/>
              </w:rPr>
              <w:t xml:space="preserve">Nom </w:t>
            </w:r>
          </w:p>
        </w:tc>
        <w:tc>
          <w:tcPr>
            <w:tcW w:w="15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65D124A" w14:textId="77777777" w:rsidR="006A2BD9" w:rsidRDefault="006A2BD9" w:rsidP="00655F43">
            <w:pPr>
              <w:pStyle w:val="xmsonormalooeditoreditor8sandbox"/>
              <w:spacing w:line="256" w:lineRule="auto"/>
              <w:rPr>
                <w:kern w:val="2"/>
                <w:lang w:eastAsia="en-US"/>
                <w14:ligatures w14:val="standardContextual"/>
              </w:rPr>
            </w:pPr>
            <w:r>
              <w:rPr>
                <w:rFonts w:ascii="Calibri" w:hAnsi="Calibri" w:cs="Calibri"/>
                <w:color w:val="000000"/>
                <w:kern w:val="2"/>
                <w:lang w:eastAsia="en-US"/>
                <w14:ligatures w14:val="standardContextual"/>
              </w:rPr>
              <w:t>Prénoms</w:t>
            </w:r>
          </w:p>
        </w:tc>
        <w:tc>
          <w:tcPr>
            <w:tcW w:w="460" w:type="dxa"/>
            <w:vAlign w:val="center"/>
          </w:tcPr>
          <w:p w14:paraId="7B9373E6" w14:textId="77777777" w:rsidR="006A2BD9" w:rsidRDefault="006A2BD9" w:rsidP="00655F43">
            <w:r>
              <w:rPr>
                <w:rFonts w:ascii="Calibri" w:hAnsi="Calibri" w:cs="Calibri"/>
                <w:color w:val="000000"/>
              </w:rPr>
              <w:t xml:space="preserve">   </w:t>
            </w:r>
          </w:p>
        </w:tc>
      </w:tr>
      <w:tr w:rsidR="006A2BD9" w14:paraId="173C207D" w14:textId="77777777" w:rsidTr="006A2BD9">
        <w:trPr>
          <w:gridAfter w:val="1"/>
          <w:wAfter w:w="860" w:type="dxa"/>
          <w:trHeight w:val="300"/>
        </w:trPr>
        <w:tc>
          <w:tcPr>
            <w:tcW w:w="570"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839D927" w14:textId="77777777" w:rsidR="006A2BD9" w:rsidRDefault="006A2BD9" w:rsidP="00655F43">
            <w:pPr>
              <w:pStyle w:val="xmsonormalooeditoreditor8sandbox"/>
              <w:spacing w:line="256" w:lineRule="auto"/>
              <w:jc w:val="center"/>
              <w:rPr>
                <w:kern w:val="2"/>
                <w:lang w:eastAsia="en-US"/>
                <w14:ligatures w14:val="standardContextual"/>
              </w:rPr>
            </w:pPr>
            <w:r>
              <w:rPr>
                <w:rFonts w:ascii="Calibri" w:hAnsi="Calibri" w:cs="Calibri"/>
                <w:color w:val="000000"/>
                <w:kern w:val="2"/>
                <w:sz w:val="18"/>
                <w:szCs w:val="18"/>
                <w:lang w:eastAsia="en-US"/>
                <w14:ligatures w14:val="standardContextual"/>
              </w:rPr>
              <w:t xml:space="preserve"> 1</w:t>
            </w: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E4C86A2" w14:textId="37DEC167" w:rsidR="006A2BD9" w:rsidRDefault="006A2BD9" w:rsidP="00655F43">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8D5CA0B" w14:textId="4650BB0C" w:rsidR="006A2BD9" w:rsidRDefault="006A2BD9" w:rsidP="00655F43">
            <w:pPr>
              <w:pStyle w:val="xmsonormalooeditoreditor8sandbox"/>
              <w:spacing w:line="256" w:lineRule="auto"/>
              <w:rPr>
                <w:kern w:val="2"/>
                <w:lang w:eastAsia="en-US"/>
                <w14:ligatures w14:val="standardContextual"/>
              </w:rPr>
            </w:pPr>
            <w:r>
              <w:rPr>
                <w:kern w:val="2"/>
                <w:lang w:eastAsia="en-US"/>
                <w14:ligatures w14:val="standardContextual"/>
              </w:rPr>
              <w:t>GERMAIN</w:t>
            </w: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CB4F5FE" w14:textId="538327E8" w:rsidR="006A2BD9" w:rsidRDefault="006A2BD9" w:rsidP="00655F43">
            <w:pPr>
              <w:pStyle w:val="xmsonormalooeditoreditor8sandbox"/>
              <w:spacing w:line="256" w:lineRule="auto"/>
              <w:rPr>
                <w:kern w:val="2"/>
                <w:lang w:eastAsia="en-US"/>
                <w14:ligatures w14:val="standardContextual"/>
              </w:rPr>
            </w:pPr>
            <w:r>
              <w:rPr>
                <w:kern w:val="2"/>
                <w:lang w:eastAsia="en-US"/>
                <w14:ligatures w14:val="standardContextual"/>
              </w:rPr>
              <w:t>Jean-Claude</w:t>
            </w:r>
          </w:p>
        </w:tc>
        <w:tc>
          <w:tcPr>
            <w:tcW w:w="460" w:type="dxa"/>
            <w:vAlign w:val="bottom"/>
          </w:tcPr>
          <w:p w14:paraId="054DDDA1" w14:textId="77777777" w:rsidR="006A2BD9" w:rsidRDefault="006A2BD9" w:rsidP="00655F43"/>
        </w:tc>
      </w:tr>
      <w:tr w:rsidR="006A2BD9" w14:paraId="415CD3A0" w14:textId="77777777" w:rsidTr="006A2BD9">
        <w:trPr>
          <w:gridAfter w:val="1"/>
          <w:wAfter w:w="860" w:type="dxa"/>
          <w:trHeight w:val="300"/>
        </w:trPr>
        <w:tc>
          <w:tcPr>
            <w:tcW w:w="570"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8B71B52" w14:textId="77777777" w:rsidR="006A2BD9" w:rsidRDefault="006A2BD9" w:rsidP="00655F43">
            <w:pPr>
              <w:pStyle w:val="xmsonormalooeditoreditor8sandbox"/>
              <w:spacing w:line="256" w:lineRule="auto"/>
              <w:jc w:val="center"/>
              <w:rPr>
                <w:kern w:val="2"/>
                <w:lang w:eastAsia="en-US"/>
                <w14:ligatures w14:val="standardContextual"/>
              </w:rPr>
            </w:pPr>
            <w:r>
              <w:rPr>
                <w:rFonts w:ascii="Calibri" w:hAnsi="Calibri" w:cs="Calibri"/>
                <w:color w:val="000000"/>
                <w:kern w:val="2"/>
                <w:sz w:val="18"/>
                <w:szCs w:val="18"/>
                <w:lang w:eastAsia="en-US"/>
                <w14:ligatures w14:val="standardContextual"/>
              </w:rPr>
              <w:t>2</w:t>
            </w: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3A016AC" w14:textId="77777777" w:rsidR="006A2BD9" w:rsidRDefault="006A2BD9" w:rsidP="00655F43">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F927DF4" w14:textId="03470219" w:rsidR="006A2BD9" w:rsidRDefault="006A2BD9" w:rsidP="00655F43">
            <w:pPr>
              <w:pStyle w:val="xmsonormalooeditoreditor8sandbox"/>
              <w:spacing w:line="256" w:lineRule="auto"/>
              <w:rPr>
                <w:kern w:val="2"/>
                <w:lang w:eastAsia="en-US"/>
                <w14:ligatures w14:val="standardContextual"/>
              </w:rPr>
            </w:pPr>
            <w:r>
              <w:rPr>
                <w:kern w:val="2"/>
                <w:lang w:eastAsia="en-US"/>
                <w14:ligatures w14:val="standardContextual"/>
              </w:rPr>
              <w:t>CHARRASSE</w:t>
            </w: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F6DFB1" w14:textId="29FEAE30" w:rsidR="006A2BD9" w:rsidRDefault="006A2BD9" w:rsidP="00655F43">
            <w:pPr>
              <w:pStyle w:val="xmsonormalooeditoreditor8sandbox"/>
              <w:spacing w:line="256" w:lineRule="auto"/>
              <w:rPr>
                <w:kern w:val="2"/>
                <w:lang w:eastAsia="en-US"/>
                <w14:ligatures w14:val="standardContextual"/>
              </w:rPr>
            </w:pPr>
            <w:r>
              <w:rPr>
                <w:kern w:val="2"/>
                <w:lang w:eastAsia="en-US"/>
                <w14:ligatures w14:val="standardContextual"/>
              </w:rPr>
              <w:t>Jean-Paul</w:t>
            </w:r>
          </w:p>
        </w:tc>
        <w:tc>
          <w:tcPr>
            <w:tcW w:w="460" w:type="dxa"/>
            <w:vAlign w:val="bottom"/>
          </w:tcPr>
          <w:p w14:paraId="36F07247" w14:textId="77777777" w:rsidR="006A2BD9" w:rsidRDefault="006A2BD9" w:rsidP="00655F43"/>
        </w:tc>
      </w:tr>
      <w:tr w:rsidR="006A2BD9" w14:paraId="1A9EDDD4" w14:textId="77777777" w:rsidTr="006A2BD9">
        <w:trPr>
          <w:gridAfter w:val="1"/>
          <w:wAfter w:w="860" w:type="dxa"/>
          <w:trHeight w:val="300"/>
        </w:trPr>
        <w:tc>
          <w:tcPr>
            <w:tcW w:w="570"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12F860E" w14:textId="77777777" w:rsidR="006A2BD9" w:rsidRDefault="006A2BD9" w:rsidP="00655F43">
            <w:pPr>
              <w:pStyle w:val="xmsonormalooeditoreditor8sandbox"/>
              <w:spacing w:line="256" w:lineRule="auto"/>
              <w:jc w:val="center"/>
              <w:rPr>
                <w:kern w:val="2"/>
                <w:lang w:eastAsia="en-US"/>
                <w14:ligatures w14:val="standardContextual"/>
              </w:rPr>
            </w:pPr>
            <w:r>
              <w:rPr>
                <w:rFonts w:ascii="Calibri" w:hAnsi="Calibri" w:cs="Calibri"/>
                <w:color w:val="000000"/>
                <w:kern w:val="2"/>
                <w:sz w:val="18"/>
                <w:szCs w:val="18"/>
                <w:lang w:eastAsia="en-US"/>
                <w14:ligatures w14:val="standardContextual"/>
              </w:rPr>
              <w:t>3</w:t>
            </w: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7369443" w14:textId="77777777" w:rsidR="006A2BD9" w:rsidRDefault="006A2BD9" w:rsidP="00655F43">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3E2ABA0" w14:textId="29AA5D45" w:rsidR="006A2BD9" w:rsidRDefault="006A2BD9" w:rsidP="00655F43">
            <w:pPr>
              <w:pStyle w:val="xmsonormalooeditoreditor8sandbox"/>
              <w:spacing w:line="256" w:lineRule="auto"/>
              <w:rPr>
                <w:kern w:val="2"/>
                <w:lang w:eastAsia="en-US"/>
                <w14:ligatures w14:val="standardContextual"/>
              </w:rPr>
            </w:pPr>
            <w:r>
              <w:rPr>
                <w:kern w:val="2"/>
                <w:lang w:eastAsia="en-US"/>
                <w14:ligatures w14:val="standardContextual"/>
              </w:rPr>
              <w:t>BARBEAU</w:t>
            </w: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9DEF86E" w14:textId="163A92D8" w:rsidR="006A2BD9" w:rsidRDefault="006A2BD9" w:rsidP="00655F43">
            <w:pPr>
              <w:pStyle w:val="xmsonormalooeditoreditor8sandbox"/>
              <w:spacing w:line="256" w:lineRule="auto"/>
              <w:rPr>
                <w:kern w:val="2"/>
                <w:lang w:eastAsia="en-US"/>
                <w14:ligatures w14:val="standardContextual"/>
              </w:rPr>
            </w:pPr>
            <w:r>
              <w:rPr>
                <w:kern w:val="2"/>
                <w:lang w:eastAsia="en-US"/>
                <w14:ligatures w14:val="standardContextual"/>
              </w:rPr>
              <w:t>Pierre-Yves</w:t>
            </w:r>
          </w:p>
        </w:tc>
        <w:tc>
          <w:tcPr>
            <w:tcW w:w="460" w:type="dxa"/>
            <w:vAlign w:val="bottom"/>
          </w:tcPr>
          <w:p w14:paraId="29ED95F7" w14:textId="77777777" w:rsidR="006A2BD9" w:rsidRDefault="006A2BD9" w:rsidP="00655F43"/>
        </w:tc>
      </w:tr>
      <w:tr w:rsidR="006A2BD9" w14:paraId="739E8101" w14:textId="77777777" w:rsidTr="006A2BD9">
        <w:trPr>
          <w:gridAfter w:val="1"/>
          <w:wAfter w:w="860" w:type="dxa"/>
          <w:trHeight w:val="300"/>
        </w:trPr>
        <w:tc>
          <w:tcPr>
            <w:tcW w:w="570"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BB0D13A" w14:textId="77777777" w:rsidR="006A2BD9" w:rsidRDefault="006A2BD9" w:rsidP="00655F43">
            <w:pPr>
              <w:pStyle w:val="xmsonormalooeditoreditor8sandbox"/>
              <w:spacing w:line="256" w:lineRule="auto"/>
              <w:jc w:val="center"/>
              <w:rPr>
                <w:kern w:val="2"/>
                <w:lang w:eastAsia="en-US"/>
                <w14:ligatures w14:val="standardContextual"/>
              </w:rPr>
            </w:pPr>
            <w:r>
              <w:rPr>
                <w:rFonts w:ascii="Calibri" w:hAnsi="Calibri" w:cs="Calibri"/>
                <w:color w:val="000000"/>
                <w:kern w:val="2"/>
                <w:sz w:val="18"/>
                <w:szCs w:val="18"/>
                <w:lang w:eastAsia="en-US"/>
                <w14:ligatures w14:val="standardContextual"/>
              </w:rPr>
              <w:t>4</w:t>
            </w: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957754A" w14:textId="77777777" w:rsidR="006A2BD9" w:rsidRDefault="006A2BD9" w:rsidP="00655F43">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B3B5BD8" w14:textId="40EC0360" w:rsidR="006A2BD9" w:rsidRDefault="006A2BD9" w:rsidP="00655F43">
            <w:pPr>
              <w:pStyle w:val="xmsonormalooeditoreditor8sandbox"/>
              <w:spacing w:line="256" w:lineRule="auto"/>
              <w:rPr>
                <w:kern w:val="2"/>
                <w:lang w:eastAsia="en-US"/>
                <w14:ligatures w14:val="standardContextual"/>
              </w:rPr>
            </w:pPr>
            <w:r>
              <w:rPr>
                <w:kern w:val="2"/>
                <w:lang w:eastAsia="en-US"/>
                <w14:ligatures w14:val="standardContextual"/>
              </w:rPr>
              <w:t>EVEN</w:t>
            </w: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F3F3DA4" w14:textId="0D85A698" w:rsidR="006A2BD9" w:rsidRDefault="006A2BD9" w:rsidP="00655F43">
            <w:pPr>
              <w:pStyle w:val="xmsonormalooeditoreditor8sandbox"/>
              <w:spacing w:line="256" w:lineRule="auto"/>
              <w:rPr>
                <w:kern w:val="2"/>
                <w:lang w:eastAsia="en-US"/>
                <w14:ligatures w14:val="standardContextual"/>
              </w:rPr>
            </w:pPr>
            <w:r>
              <w:rPr>
                <w:kern w:val="2"/>
                <w:lang w:eastAsia="en-US"/>
                <w14:ligatures w14:val="standardContextual"/>
              </w:rPr>
              <w:t>J</w:t>
            </w:r>
            <w:r>
              <w:rPr>
                <w:kern w:val="2"/>
                <w:lang w:eastAsia="en-US"/>
                <w14:ligatures w14:val="standardContextual"/>
              </w:rPr>
              <w:t>acques</w:t>
            </w:r>
          </w:p>
        </w:tc>
        <w:tc>
          <w:tcPr>
            <w:tcW w:w="460" w:type="dxa"/>
            <w:vAlign w:val="bottom"/>
          </w:tcPr>
          <w:p w14:paraId="482CA40E" w14:textId="77777777" w:rsidR="006A2BD9" w:rsidRDefault="006A2BD9" w:rsidP="00655F43"/>
        </w:tc>
      </w:tr>
      <w:tr w:rsidR="006A2BD9" w14:paraId="20D62457" w14:textId="77777777" w:rsidTr="006A2BD9">
        <w:trPr>
          <w:gridAfter w:val="1"/>
          <w:wAfter w:w="860" w:type="dxa"/>
          <w:trHeight w:val="300"/>
        </w:trPr>
        <w:tc>
          <w:tcPr>
            <w:tcW w:w="570"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2C7EDFD" w14:textId="77777777" w:rsidR="006A2BD9" w:rsidRDefault="006A2BD9" w:rsidP="00655F43">
            <w:pPr>
              <w:pStyle w:val="xmsonormalooeditoreditor8sandbox"/>
              <w:spacing w:line="256" w:lineRule="auto"/>
              <w:jc w:val="center"/>
              <w:rPr>
                <w:kern w:val="2"/>
                <w:lang w:eastAsia="en-US"/>
                <w14:ligatures w14:val="standardContextual"/>
              </w:rPr>
            </w:pPr>
            <w:r>
              <w:rPr>
                <w:rFonts w:ascii="Calibri" w:hAnsi="Calibri" w:cs="Calibri"/>
                <w:color w:val="000000"/>
                <w:kern w:val="2"/>
                <w:sz w:val="18"/>
                <w:szCs w:val="18"/>
                <w:lang w:eastAsia="en-US"/>
                <w14:ligatures w14:val="standardContextual"/>
              </w:rPr>
              <w:t>5</w:t>
            </w: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B01C8AB" w14:textId="77777777" w:rsidR="006A2BD9" w:rsidRDefault="006A2BD9" w:rsidP="00655F43">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E7C2615" w14:textId="1111CCC8" w:rsidR="006A2BD9" w:rsidRDefault="006A2BD9" w:rsidP="00655F43">
            <w:pPr>
              <w:pStyle w:val="xmsonormalooeditoreditor8sandbox"/>
              <w:spacing w:line="256" w:lineRule="auto"/>
              <w:rPr>
                <w:kern w:val="2"/>
                <w:lang w:eastAsia="en-US"/>
                <w14:ligatures w14:val="standardContextual"/>
              </w:rPr>
            </w:pPr>
            <w:r>
              <w:rPr>
                <w:kern w:val="2"/>
                <w:lang w:eastAsia="en-US"/>
                <w14:ligatures w14:val="standardContextual"/>
              </w:rPr>
              <w:t>DOSPITAL</w:t>
            </w: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BCDC514" w14:textId="4822C988" w:rsidR="006A2BD9" w:rsidRDefault="006A2BD9" w:rsidP="00655F43">
            <w:pPr>
              <w:pStyle w:val="xmsonormalooeditoreditor8sandbox"/>
              <w:spacing w:line="256" w:lineRule="auto"/>
              <w:rPr>
                <w:kern w:val="2"/>
                <w:lang w:eastAsia="en-US"/>
                <w14:ligatures w14:val="standardContextual"/>
              </w:rPr>
            </w:pPr>
            <w:r>
              <w:rPr>
                <w:kern w:val="2"/>
                <w:lang w:eastAsia="en-US"/>
                <w14:ligatures w14:val="standardContextual"/>
              </w:rPr>
              <w:t>Philippe</w:t>
            </w:r>
          </w:p>
        </w:tc>
        <w:tc>
          <w:tcPr>
            <w:tcW w:w="460" w:type="dxa"/>
            <w:vAlign w:val="bottom"/>
          </w:tcPr>
          <w:p w14:paraId="600E54C0" w14:textId="77777777" w:rsidR="006A2BD9" w:rsidRDefault="006A2BD9" w:rsidP="00655F43"/>
        </w:tc>
      </w:tr>
      <w:tr w:rsidR="006A2BD9" w14:paraId="7DE9B388" w14:textId="77777777" w:rsidTr="006A2BD9">
        <w:trPr>
          <w:gridAfter w:val="1"/>
          <w:wAfter w:w="860" w:type="dxa"/>
          <w:trHeight w:val="300"/>
        </w:trPr>
        <w:tc>
          <w:tcPr>
            <w:tcW w:w="570"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23CE83C" w14:textId="77777777" w:rsidR="006A2BD9" w:rsidRDefault="006A2BD9" w:rsidP="00655F43">
            <w:pPr>
              <w:pStyle w:val="xmsonormalooeditoreditor8sandbox"/>
              <w:spacing w:line="256" w:lineRule="auto"/>
              <w:jc w:val="center"/>
              <w:rPr>
                <w:kern w:val="2"/>
                <w:lang w:eastAsia="en-US"/>
                <w14:ligatures w14:val="standardContextual"/>
              </w:rPr>
            </w:pPr>
            <w:r>
              <w:rPr>
                <w:rFonts w:ascii="Calibri" w:hAnsi="Calibri" w:cs="Calibri"/>
                <w:color w:val="000000"/>
                <w:kern w:val="2"/>
                <w:sz w:val="18"/>
                <w:szCs w:val="18"/>
                <w:lang w:eastAsia="en-US"/>
                <w14:ligatures w14:val="standardContextual"/>
              </w:rPr>
              <w:t>6</w:t>
            </w:r>
          </w:p>
        </w:tc>
        <w:tc>
          <w:tcPr>
            <w:tcW w:w="16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5A61C58" w14:textId="77777777" w:rsidR="006A2BD9" w:rsidRDefault="006A2BD9" w:rsidP="00655F43">
            <w:pPr>
              <w:pStyle w:val="xmsonormalooeditoreditor8sandbox"/>
              <w:spacing w:line="256" w:lineRule="auto"/>
              <w:rPr>
                <w:kern w:val="2"/>
                <w:lang w:eastAsia="en-US"/>
                <w14:ligatures w14:val="standardContextual"/>
              </w:rPr>
            </w:pPr>
          </w:p>
        </w:tc>
        <w:tc>
          <w:tcPr>
            <w:tcW w:w="198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09A0794" w14:textId="648C4D31" w:rsidR="006A2BD9" w:rsidRDefault="006A2BD9" w:rsidP="00655F43">
            <w:pPr>
              <w:pStyle w:val="xmsonormalooeditoreditor8sandbox"/>
              <w:spacing w:line="256" w:lineRule="auto"/>
              <w:rPr>
                <w:kern w:val="2"/>
                <w:lang w:eastAsia="en-US"/>
                <w14:ligatures w14:val="standardContextual"/>
              </w:rPr>
            </w:pPr>
            <w:r>
              <w:rPr>
                <w:kern w:val="2"/>
                <w:lang w:eastAsia="en-US"/>
                <w14:ligatures w14:val="standardContextual"/>
              </w:rPr>
              <w:t>LAFFRA</w:t>
            </w:r>
          </w:p>
        </w:tc>
        <w:tc>
          <w:tcPr>
            <w:tcW w:w="153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02187AA" w14:textId="45F3DF29" w:rsidR="006A2BD9" w:rsidRDefault="006A2BD9" w:rsidP="00655F43">
            <w:pPr>
              <w:pStyle w:val="xmsonormalooeditoreditor8sandbox"/>
              <w:spacing w:line="256" w:lineRule="auto"/>
              <w:rPr>
                <w:kern w:val="2"/>
                <w:lang w:eastAsia="en-US"/>
                <w14:ligatures w14:val="standardContextual"/>
              </w:rPr>
            </w:pPr>
            <w:r>
              <w:rPr>
                <w:kern w:val="2"/>
                <w:lang w:eastAsia="en-US"/>
                <w14:ligatures w14:val="standardContextual"/>
              </w:rPr>
              <w:t>Alice</w:t>
            </w:r>
          </w:p>
        </w:tc>
        <w:tc>
          <w:tcPr>
            <w:tcW w:w="460" w:type="dxa"/>
            <w:vAlign w:val="bottom"/>
          </w:tcPr>
          <w:p w14:paraId="615E68DC" w14:textId="77777777" w:rsidR="006A2BD9" w:rsidRDefault="006A2BD9" w:rsidP="00655F43"/>
        </w:tc>
      </w:tr>
    </w:tbl>
    <w:p w14:paraId="1E856FAB" w14:textId="77777777" w:rsidR="006A2BD9" w:rsidRDefault="006A2BD9" w:rsidP="00A43904">
      <w:pPr>
        <w:pStyle w:val="xmsonormalooeditoreditor8sandbox"/>
        <w:rPr>
          <w:rFonts w:ascii="Calibri" w:hAnsi="Calibri" w:cs="Calibri"/>
          <w:sz w:val="22"/>
          <w:szCs w:val="22"/>
        </w:rPr>
      </w:pPr>
    </w:p>
    <w:p w14:paraId="3195866D" w14:textId="42C00FC8" w:rsidR="00A43904" w:rsidRDefault="00A43904" w:rsidP="00A43904">
      <w:pPr>
        <w:pStyle w:val="xmsonormalooeditoreditor8sandbox"/>
      </w:pPr>
      <w:proofErr w:type="spellStart"/>
      <w:r>
        <w:rPr>
          <w:rFonts w:ascii="Calibri" w:hAnsi="Calibri" w:cs="Calibri"/>
          <w:sz w:val="22"/>
          <w:szCs w:val="22"/>
        </w:rPr>
        <w:t>Ou</w:t>
      </w:r>
      <w:r w:rsidR="006A2BD9">
        <w:rPr>
          <w:rFonts w:ascii="Calibri" w:hAnsi="Calibri" w:cs="Calibri"/>
          <w:sz w:val="22"/>
          <w:szCs w:val="22"/>
        </w:rPr>
        <w:t>Ï</w:t>
      </w:r>
      <w:proofErr w:type="spellEnd"/>
      <w:r>
        <w:rPr>
          <w:rFonts w:ascii="Calibri" w:hAnsi="Calibri" w:cs="Calibri"/>
          <w:sz w:val="22"/>
          <w:szCs w:val="22"/>
        </w:rPr>
        <w:t xml:space="preserve"> cet exposé et après en avoir délibéré, le Conseil Municipal, à l’unanimité :</w:t>
      </w:r>
    </w:p>
    <w:p w14:paraId="15A147E3" w14:textId="657B4129" w:rsidR="00A43904" w:rsidRDefault="00A43904" w:rsidP="00A43904">
      <w:pPr>
        <w:pStyle w:val="xmsonormalooeditoreditor8sandbox"/>
      </w:pPr>
      <w:r>
        <w:rPr>
          <w:rFonts w:ascii="Calibri" w:hAnsi="Calibri" w:cs="Calibri"/>
          <w:sz w:val="22"/>
          <w:szCs w:val="22"/>
        </w:rPr>
        <w:t> </w:t>
      </w:r>
      <w:r>
        <w:rPr>
          <w:rFonts w:ascii="Calibri" w:hAnsi="Calibri" w:cs="Calibri"/>
          <w:b/>
          <w:bCs/>
          <w:sz w:val="22"/>
          <w:szCs w:val="22"/>
        </w:rPr>
        <w:t xml:space="preserve">Valide </w:t>
      </w:r>
      <w:r>
        <w:rPr>
          <w:rFonts w:ascii="Calibri" w:hAnsi="Calibri" w:cs="Calibri"/>
          <w:sz w:val="22"/>
          <w:szCs w:val="22"/>
        </w:rPr>
        <w:t>les deux listes de contribuables,</w:t>
      </w:r>
    </w:p>
    <w:p w14:paraId="74AC17B0" w14:textId="447FB92E" w:rsidR="00A43904" w:rsidRDefault="00A43904" w:rsidP="00A43904">
      <w:pPr>
        <w:pStyle w:val="xmsonormalooeditoreditor8sandbox"/>
      </w:pPr>
      <w:r>
        <w:rPr>
          <w:rFonts w:ascii="Calibri" w:hAnsi="Calibri" w:cs="Calibri"/>
          <w:sz w:val="22"/>
          <w:szCs w:val="22"/>
        </w:rPr>
        <w:t> </w:t>
      </w:r>
      <w:r>
        <w:rPr>
          <w:rFonts w:ascii="Calibri" w:hAnsi="Calibri" w:cs="Calibri"/>
          <w:b/>
          <w:bCs/>
          <w:sz w:val="22"/>
          <w:szCs w:val="22"/>
        </w:rPr>
        <w:t>Invite</w:t>
      </w:r>
      <w:r>
        <w:rPr>
          <w:rFonts w:ascii="Calibri" w:hAnsi="Calibri" w:cs="Calibri"/>
          <w:sz w:val="22"/>
          <w:szCs w:val="22"/>
        </w:rPr>
        <w:t xml:space="preserve"> Madame le Maire à retourner ces deux listes à Monsieur le Directeur Départemental des Finances Publiques, dans les meilleurs délais.</w:t>
      </w:r>
    </w:p>
    <w:p w14:paraId="735199D9" w14:textId="0486895F" w:rsidR="00A43904" w:rsidRDefault="00A43904" w:rsidP="00A43904">
      <w:pPr>
        <w:pBdr>
          <w:top w:val="single" w:sz="4" w:space="1" w:color="auto"/>
          <w:left w:val="single" w:sz="4" w:space="4" w:color="auto"/>
          <w:bottom w:val="single" w:sz="4" w:space="1" w:color="auto"/>
          <w:right w:val="single" w:sz="4" w:space="4" w:color="auto"/>
        </w:pBdr>
        <w:rPr>
          <w:b/>
          <w:bCs/>
          <w:sz w:val="24"/>
          <w:szCs w:val="24"/>
        </w:rPr>
      </w:pPr>
      <w:r>
        <w:rPr>
          <w:b/>
          <w:bCs/>
          <w:sz w:val="24"/>
          <w:szCs w:val="24"/>
        </w:rPr>
        <w:t>Nombre de votants :</w:t>
      </w:r>
      <w:r w:rsidR="006A2BD9">
        <w:rPr>
          <w:b/>
          <w:bCs/>
          <w:sz w:val="24"/>
          <w:szCs w:val="24"/>
        </w:rPr>
        <w:t xml:space="preserve"> 7</w:t>
      </w:r>
    </w:p>
    <w:p w14:paraId="1C880FFF" w14:textId="7F5264EA" w:rsidR="00A43904" w:rsidRDefault="00A43904" w:rsidP="00A43904">
      <w:pPr>
        <w:pBdr>
          <w:top w:val="single" w:sz="4" w:space="1" w:color="auto"/>
          <w:left w:val="single" w:sz="4" w:space="4" w:color="auto"/>
          <w:bottom w:val="single" w:sz="4" w:space="1" w:color="auto"/>
          <w:right w:val="single" w:sz="4" w:space="4" w:color="auto"/>
        </w:pBdr>
        <w:rPr>
          <w:b/>
          <w:bCs/>
          <w:sz w:val="24"/>
          <w:szCs w:val="24"/>
        </w:rPr>
      </w:pPr>
      <w:r>
        <w:rPr>
          <w:b/>
          <w:bCs/>
          <w:sz w:val="24"/>
          <w:szCs w:val="24"/>
        </w:rPr>
        <w:t>Pour :</w:t>
      </w:r>
      <w:r w:rsidR="006A2BD9">
        <w:rPr>
          <w:b/>
          <w:bCs/>
          <w:sz w:val="24"/>
          <w:szCs w:val="24"/>
        </w:rPr>
        <w:t xml:space="preserve">  7</w:t>
      </w:r>
    </w:p>
    <w:p w14:paraId="41B3E11A" w14:textId="77777777" w:rsidR="006A2BD9" w:rsidRDefault="00A43904" w:rsidP="00A43904">
      <w:pPr>
        <w:pBdr>
          <w:top w:val="single" w:sz="4" w:space="1" w:color="auto"/>
          <w:left w:val="single" w:sz="4" w:space="4" w:color="auto"/>
          <w:bottom w:val="single" w:sz="4" w:space="1" w:color="auto"/>
          <w:right w:val="single" w:sz="4" w:space="4" w:color="auto"/>
        </w:pBdr>
        <w:rPr>
          <w:b/>
          <w:bCs/>
          <w:sz w:val="24"/>
          <w:szCs w:val="24"/>
        </w:rPr>
      </w:pPr>
      <w:r>
        <w:rPr>
          <w:b/>
          <w:bCs/>
          <w:sz w:val="24"/>
          <w:szCs w:val="24"/>
        </w:rPr>
        <w:t>Contre :</w:t>
      </w:r>
      <w:r w:rsidR="006A2BD9">
        <w:rPr>
          <w:b/>
          <w:bCs/>
          <w:sz w:val="24"/>
          <w:szCs w:val="24"/>
        </w:rPr>
        <w:t xml:space="preserve"> 0</w:t>
      </w:r>
    </w:p>
    <w:p w14:paraId="56B27D3E" w14:textId="64C3AC3F" w:rsidR="00A43904" w:rsidRDefault="00A43904" w:rsidP="00A43904">
      <w:pPr>
        <w:pBdr>
          <w:top w:val="single" w:sz="4" w:space="1" w:color="auto"/>
          <w:left w:val="single" w:sz="4" w:space="4" w:color="auto"/>
          <w:bottom w:val="single" w:sz="4" w:space="1" w:color="auto"/>
          <w:right w:val="single" w:sz="4" w:space="4" w:color="auto"/>
        </w:pBdr>
        <w:rPr>
          <w:b/>
          <w:bCs/>
          <w:sz w:val="24"/>
          <w:szCs w:val="24"/>
        </w:rPr>
      </w:pPr>
      <w:r>
        <w:rPr>
          <w:b/>
          <w:bCs/>
          <w:sz w:val="24"/>
          <w:szCs w:val="24"/>
        </w:rPr>
        <w:t>Remarques :</w:t>
      </w:r>
      <w:r w:rsidR="006A2BD9">
        <w:rPr>
          <w:b/>
          <w:bCs/>
          <w:sz w:val="24"/>
          <w:szCs w:val="24"/>
        </w:rPr>
        <w:t xml:space="preserve"> Néant</w:t>
      </w:r>
    </w:p>
    <w:p w14:paraId="1BA4FFF3" w14:textId="77777777" w:rsidR="007A7EEE" w:rsidRPr="007A7EEE" w:rsidRDefault="007A7EEE" w:rsidP="007A7EEE">
      <w:pPr>
        <w:spacing w:line="256" w:lineRule="auto"/>
        <w:ind w:left="142"/>
        <w:rPr>
          <w:b/>
          <w:bCs/>
          <w:u w:val="single"/>
        </w:rPr>
      </w:pPr>
    </w:p>
    <w:p w14:paraId="0C88D901" w14:textId="77777777" w:rsidR="007A7EEE" w:rsidRDefault="007A7EEE" w:rsidP="007A7EEE">
      <w:pPr>
        <w:pStyle w:val="Paragraphedeliste"/>
        <w:spacing w:line="256" w:lineRule="auto"/>
        <w:ind w:left="502"/>
        <w:rPr>
          <w:b/>
          <w:bCs/>
          <w:u w:val="single"/>
        </w:rPr>
      </w:pPr>
    </w:p>
    <w:p w14:paraId="1DC95EE0" w14:textId="77777777" w:rsidR="007A7EEE" w:rsidRPr="007A7EEE" w:rsidRDefault="007A7EEE" w:rsidP="007A7EEE">
      <w:pPr>
        <w:spacing w:line="256" w:lineRule="auto"/>
        <w:ind w:left="142"/>
        <w:rPr>
          <w:b/>
          <w:bCs/>
          <w:u w:val="single"/>
        </w:rPr>
      </w:pPr>
    </w:p>
    <w:p w14:paraId="09F3AF18" w14:textId="77777777" w:rsidR="007A7EEE" w:rsidRDefault="007A7EEE" w:rsidP="007A7EEE">
      <w:pPr>
        <w:pStyle w:val="Paragraphedeliste"/>
        <w:spacing w:line="256" w:lineRule="auto"/>
        <w:ind w:left="502"/>
        <w:rPr>
          <w:b/>
          <w:bCs/>
          <w:u w:val="single"/>
        </w:rPr>
      </w:pPr>
    </w:p>
    <w:p w14:paraId="2422DA99" w14:textId="77777777" w:rsidR="007A7EEE" w:rsidRDefault="007A7EEE" w:rsidP="007A7EEE">
      <w:pPr>
        <w:pStyle w:val="Paragraphedeliste"/>
        <w:spacing w:line="256" w:lineRule="auto"/>
        <w:ind w:left="502"/>
        <w:rPr>
          <w:b/>
          <w:bCs/>
          <w:u w:val="single"/>
        </w:rPr>
      </w:pPr>
    </w:p>
    <w:p w14:paraId="78094ECD" w14:textId="6490DAB2" w:rsidR="00A43904" w:rsidRPr="00A43904" w:rsidRDefault="00A43904" w:rsidP="00A43904">
      <w:pPr>
        <w:pStyle w:val="Paragraphedeliste"/>
        <w:numPr>
          <w:ilvl w:val="0"/>
          <w:numId w:val="1"/>
        </w:numPr>
        <w:spacing w:line="256" w:lineRule="auto"/>
        <w:rPr>
          <w:b/>
          <w:bCs/>
          <w:u w:val="single"/>
        </w:rPr>
      </w:pPr>
      <w:r w:rsidRPr="00A43904">
        <w:rPr>
          <w:b/>
          <w:bCs/>
          <w:u w:val="single"/>
        </w:rPr>
        <w:t xml:space="preserve">Délibération </w:t>
      </w:r>
      <w:proofErr w:type="gramStart"/>
      <w:r w:rsidRPr="00A43904">
        <w:rPr>
          <w:b/>
          <w:bCs/>
          <w:u w:val="single"/>
        </w:rPr>
        <w:t>représentant  AGEDI</w:t>
      </w:r>
      <w:proofErr w:type="gramEnd"/>
    </w:p>
    <w:p w14:paraId="2B3F39D6" w14:textId="77777777" w:rsidR="00A43904" w:rsidRDefault="00A43904" w:rsidP="00FA1DB3">
      <w:pPr>
        <w:pStyle w:val="Paragraphedeliste"/>
        <w:ind w:left="502"/>
        <w:rPr>
          <w:rFonts w:cstheme="minorHAnsi"/>
          <w:b/>
          <w:sz w:val="24"/>
          <w:szCs w:val="24"/>
        </w:rPr>
      </w:pPr>
    </w:p>
    <w:p w14:paraId="79A92C60" w14:textId="77777777" w:rsidR="008D67E2" w:rsidRDefault="008D67E2" w:rsidP="008D67E2">
      <w:pPr>
        <w:jc w:val="both"/>
        <w:rPr>
          <w:rFonts w:ascii="Arial" w:hAnsi="Arial" w:cs="Arial"/>
          <w:b/>
          <w:bCs/>
        </w:rPr>
      </w:pPr>
      <w:r>
        <w:rPr>
          <w:rFonts w:ascii="Arial" w:hAnsi="Arial" w:cs="Arial"/>
          <w:b/>
          <w:bCs/>
        </w:rPr>
        <w:t>Désignation des représentants de la commune de Villebois-les-Pins à l’Assemblée Spéciale du Syndicat Mixte AGEDI</w:t>
      </w:r>
    </w:p>
    <w:p w14:paraId="438E7964" w14:textId="77777777" w:rsidR="008D67E2" w:rsidRDefault="008D67E2" w:rsidP="008D67E2">
      <w:pPr>
        <w:jc w:val="both"/>
        <w:rPr>
          <w:rFonts w:ascii="Arial" w:hAnsi="Arial" w:cs="Arial"/>
        </w:rPr>
      </w:pPr>
      <w:r>
        <w:rPr>
          <w:rFonts w:ascii="Arial" w:hAnsi="Arial" w:cs="Arial"/>
        </w:rPr>
        <w:t>Le Conseil municipal de la commune de Villebois-les-Pins, dûment convoqué, s’est réuni le 28 avril 2026, sous la présidence de Marianne ROUX, Maire.</w:t>
      </w:r>
    </w:p>
    <w:p w14:paraId="15BEB276" w14:textId="77777777" w:rsidR="008D67E2" w:rsidRDefault="008D67E2" w:rsidP="008D67E2">
      <w:pPr>
        <w:jc w:val="both"/>
        <w:rPr>
          <w:rFonts w:ascii="Arial" w:hAnsi="Arial" w:cs="Arial"/>
        </w:rPr>
      </w:pPr>
      <w:r>
        <w:rPr>
          <w:rFonts w:ascii="Arial" w:hAnsi="Arial" w:cs="Arial"/>
          <w:b/>
          <w:bCs/>
        </w:rPr>
        <w:t>Vu</w:t>
      </w:r>
      <w:r>
        <w:rPr>
          <w:rFonts w:ascii="Arial" w:hAnsi="Arial" w:cs="Arial"/>
        </w:rPr>
        <w:t xml:space="preserve"> le Code général des collectivités territoriales, notamment son article </w:t>
      </w:r>
      <w:r>
        <w:rPr>
          <w:rFonts w:ascii="Arial" w:hAnsi="Arial" w:cs="Arial"/>
          <w:b/>
          <w:bCs/>
        </w:rPr>
        <w:t>L.5211-7</w:t>
      </w:r>
      <w:r>
        <w:rPr>
          <w:rFonts w:ascii="Arial" w:hAnsi="Arial" w:cs="Arial"/>
        </w:rPr>
        <w:t xml:space="preserve"> ;</w:t>
      </w:r>
    </w:p>
    <w:p w14:paraId="2437A219" w14:textId="77777777" w:rsidR="008D67E2" w:rsidRDefault="008D67E2" w:rsidP="008D67E2">
      <w:pPr>
        <w:jc w:val="both"/>
        <w:rPr>
          <w:rFonts w:ascii="Arial" w:hAnsi="Arial" w:cs="Arial"/>
        </w:rPr>
      </w:pPr>
      <w:r>
        <w:rPr>
          <w:rFonts w:ascii="Arial" w:hAnsi="Arial" w:cs="Arial"/>
          <w:b/>
          <w:bCs/>
        </w:rPr>
        <w:t>Vu</w:t>
      </w:r>
      <w:r>
        <w:rPr>
          <w:rFonts w:ascii="Arial" w:hAnsi="Arial" w:cs="Arial"/>
        </w:rPr>
        <w:t xml:space="preserve"> les statuts du Syndicat Mixte AGEDI, et notamment les dispositions relatives à la composition de l’Assemblée Spéciale ;</w:t>
      </w:r>
    </w:p>
    <w:p w14:paraId="41EDF482" w14:textId="77777777" w:rsidR="008D67E2" w:rsidRDefault="008D67E2" w:rsidP="008D67E2">
      <w:pPr>
        <w:jc w:val="both"/>
        <w:rPr>
          <w:rFonts w:ascii="Arial" w:hAnsi="Arial" w:cs="Arial"/>
        </w:rPr>
      </w:pPr>
      <w:r>
        <w:rPr>
          <w:rFonts w:ascii="Arial" w:hAnsi="Arial" w:cs="Arial"/>
          <w:b/>
          <w:bCs/>
        </w:rPr>
        <w:t>Considérant</w:t>
      </w:r>
      <w:r>
        <w:rPr>
          <w:rFonts w:ascii="Arial" w:hAnsi="Arial" w:cs="Arial"/>
        </w:rPr>
        <w:t xml:space="preserve"> que chaque membre adhérent du Syndicat Mixte AGEDI doit désigner un représentant ainsi qu’un suppléant appelés à siéger au sein de l’Assemblée Spéciale ;</w:t>
      </w:r>
    </w:p>
    <w:p w14:paraId="3FDAAD8C" w14:textId="77777777" w:rsidR="008D67E2" w:rsidRDefault="008D67E2" w:rsidP="008D67E2">
      <w:pPr>
        <w:jc w:val="both"/>
        <w:rPr>
          <w:rFonts w:ascii="Arial" w:hAnsi="Arial" w:cs="Arial"/>
        </w:rPr>
      </w:pPr>
      <w:r>
        <w:rPr>
          <w:rFonts w:ascii="Arial" w:hAnsi="Arial" w:cs="Arial"/>
          <w:b/>
          <w:bCs/>
        </w:rPr>
        <w:t>Considérant</w:t>
      </w:r>
      <w:r>
        <w:rPr>
          <w:rFonts w:ascii="Arial" w:hAnsi="Arial" w:cs="Arial"/>
        </w:rPr>
        <w:t xml:space="preserve"> qu’à la suite du renouvellement du conseil municipal, il convient de procéder à la désignation des représentants de la commune de Villebois-les-Pins au sein de l’Assemblée Spéciale du Syndicat Mixte AGEDI ;</w:t>
      </w:r>
    </w:p>
    <w:p w14:paraId="43409DBD" w14:textId="77777777" w:rsidR="008D67E2" w:rsidRDefault="008D67E2" w:rsidP="008D67E2">
      <w:pPr>
        <w:jc w:val="both"/>
        <w:rPr>
          <w:rFonts w:ascii="Arial" w:hAnsi="Arial" w:cs="Arial"/>
        </w:rPr>
      </w:pPr>
    </w:p>
    <w:p w14:paraId="20F0393F" w14:textId="77777777" w:rsidR="008D67E2" w:rsidRDefault="008D67E2" w:rsidP="008D67E2">
      <w:pPr>
        <w:jc w:val="both"/>
        <w:rPr>
          <w:rFonts w:ascii="Arial" w:hAnsi="Arial" w:cs="Arial"/>
        </w:rPr>
      </w:pPr>
      <w:r>
        <w:rPr>
          <w:rFonts w:ascii="Arial" w:hAnsi="Arial" w:cs="Arial"/>
        </w:rPr>
        <w:t>Madame le Maire expose que, du fait de l’adhésion de la commune au Syndicat Mixte AGEDI, le conseil municipal doit désigner un représentant titulaire et un représentant suppléant afin de permettre à la commune de participer aux réunions de l’Assemblée Spéciale, notamment pour prendre part à la désignation des membres du Comité Syndical et aux débats portant sur les orientations du Syndicat.</w:t>
      </w:r>
    </w:p>
    <w:p w14:paraId="7E2EBCE7" w14:textId="77777777" w:rsidR="008D67E2" w:rsidRDefault="008D67E2" w:rsidP="008D67E2">
      <w:pPr>
        <w:jc w:val="both"/>
        <w:rPr>
          <w:rFonts w:ascii="Arial" w:hAnsi="Arial" w:cs="Arial"/>
        </w:rPr>
      </w:pPr>
      <w:r>
        <w:rPr>
          <w:rFonts w:ascii="Arial" w:hAnsi="Arial" w:cs="Arial"/>
        </w:rPr>
        <w:t>Après en avoir délibéré, le Conseil Municipal :</w:t>
      </w:r>
    </w:p>
    <w:p w14:paraId="25F9E1E1" w14:textId="77777777" w:rsidR="00256BE0" w:rsidRDefault="008D67E2" w:rsidP="008D67E2">
      <w:pPr>
        <w:numPr>
          <w:ilvl w:val="0"/>
          <w:numId w:val="6"/>
        </w:numPr>
        <w:autoSpaceDN w:val="0"/>
        <w:spacing w:after="0" w:line="240" w:lineRule="auto"/>
        <w:jc w:val="both"/>
        <w:rPr>
          <w:rFonts w:ascii="Arial" w:hAnsi="Arial" w:cs="Arial"/>
        </w:rPr>
      </w:pPr>
      <w:r>
        <w:rPr>
          <w:rFonts w:ascii="Arial" w:hAnsi="Arial" w:cs="Arial"/>
          <w:b/>
          <w:bCs/>
        </w:rPr>
        <w:t>DÉSIGNE</w:t>
      </w:r>
      <w:r>
        <w:rPr>
          <w:rFonts w:ascii="Arial" w:hAnsi="Arial" w:cs="Arial"/>
        </w:rPr>
        <w:t xml:space="preserve"> en qualité de représentant </w:t>
      </w:r>
      <w:r>
        <w:rPr>
          <w:rFonts w:ascii="Arial" w:hAnsi="Arial" w:cs="Arial"/>
          <w:b/>
          <w:bCs/>
        </w:rPr>
        <w:t>titulaire</w:t>
      </w:r>
      <w:r>
        <w:rPr>
          <w:rFonts w:ascii="Arial" w:hAnsi="Arial" w:cs="Arial"/>
        </w:rPr>
        <w:t xml:space="preserve"> :</w:t>
      </w:r>
    </w:p>
    <w:tbl>
      <w:tblPr>
        <w:tblStyle w:val="Grilledutableau"/>
        <w:tblW w:w="0" w:type="auto"/>
        <w:tblInd w:w="720" w:type="dxa"/>
        <w:tblLook w:val="04A0" w:firstRow="1" w:lastRow="0" w:firstColumn="1" w:lastColumn="0" w:noHBand="0" w:noVBand="1"/>
      </w:tblPr>
      <w:tblGrid>
        <w:gridCol w:w="8342"/>
      </w:tblGrid>
      <w:tr w:rsidR="00256BE0" w14:paraId="0EEDFE62" w14:textId="77777777" w:rsidTr="00256BE0">
        <w:tc>
          <w:tcPr>
            <w:tcW w:w="9062" w:type="dxa"/>
          </w:tcPr>
          <w:p w14:paraId="3F168D0C" w14:textId="08BBA96F" w:rsidR="00256BE0" w:rsidRDefault="006A2BD9" w:rsidP="00256BE0">
            <w:pPr>
              <w:autoSpaceDN w:val="0"/>
              <w:ind w:left="360"/>
              <w:jc w:val="both"/>
              <w:rPr>
                <w:rFonts w:ascii="Arial" w:hAnsi="Arial" w:cs="Arial"/>
              </w:rPr>
            </w:pPr>
            <w:r>
              <w:rPr>
                <w:rFonts w:ascii="Arial" w:hAnsi="Arial" w:cs="Arial"/>
              </w:rPr>
              <w:t>Marianne ROUX</w:t>
            </w:r>
          </w:p>
          <w:p w14:paraId="76E37435" w14:textId="0216C880" w:rsidR="00256BE0" w:rsidRDefault="00256BE0" w:rsidP="00256BE0">
            <w:pPr>
              <w:autoSpaceDN w:val="0"/>
              <w:ind w:left="360"/>
              <w:jc w:val="both"/>
              <w:rPr>
                <w:rFonts w:ascii="Arial" w:hAnsi="Arial" w:cs="Arial"/>
              </w:rPr>
            </w:pPr>
            <w:r w:rsidRPr="00256BE0">
              <w:rPr>
                <w:rFonts w:ascii="Arial" w:hAnsi="Arial" w:cs="Arial"/>
              </w:rPr>
              <w:t xml:space="preserve">                                                       </w:t>
            </w:r>
          </w:p>
        </w:tc>
      </w:tr>
    </w:tbl>
    <w:p w14:paraId="336CBC80" w14:textId="77777777" w:rsidR="00CC4DD2" w:rsidRDefault="00256BE0" w:rsidP="00CC4DD2">
      <w:pPr>
        <w:numPr>
          <w:ilvl w:val="0"/>
          <w:numId w:val="6"/>
        </w:numPr>
        <w:autoSpaceDN w:val="0"/>
        <w:spacing w:after="0" w:line="240" w:lineRule="auto"/>
        <w:jc w:val="both"/>
        <w:rPr>
          <w:rFonts w:ascii="Arial" w:hAnsi="Arial" w:cs="Arial"/>
        </w:rPr>
      </w:pPr>
      <w:r>
        <w:rPr>
          <w:rFonts w:ascii="Arial" w:hAnsi="Arial" w:cs="Arial"/>
        </w:rPr>
        <w:t xml:space="preserve"> </w:t>
      </w:r>
      <w:r w:rsidR="008D67E2" w:rsidRPr="00CC4DD2">
        <w:rPr>
          <w:rFonts w:ascii="Arial" w:hAnsi="Arial" w:cs="Arial"/>
          <w:b/>
          <w:bCs/>
        </w:rPr>
        <w:t>DÉSIGNE</w:t>
      </w:r>
      <w:r w:rsidR="008D67E2" w:rsidRPr="00CC4DD2">
        <w:rPr>
          <w:rFonts w:ascii="Arial" w:hAnsi="Arial" w:cs="Arial"/>
        </w:rPr>
        <w:t xml:space="preserve"> en qualité de représentant </w:t>
      </w:r>
      <w:r w:rsidR="008D67E2" w:rsidRPr="00CC4DD2">
        <w:rPr>
          <w:rFonts w:ascii="Arial" w:hAnsi="Arial" w:cs="Arial"/>
          <w:b/>
          <w:bCs/>
        </w:rPr>
        <w:t>suppléant</w:t>
      </w:r>
      <w:r w:rsidR="008D67E2" w:rsidRPr="00CC4DD2">
        <w:rPr>
          <w:rFonts w:ascii="Arial" w:hAnsi="Arial" w:cs="Arial"/>
        </w:rPr>
        <w:t xml:space="preserve"> : </w:t>
      </w:r>
    </w:p>
    <w:tbl>
      <w:tblPr>
        <w:tblStyle w:val="Grilledutableau"/>
        <w:tblW w:w="0" w:type="auto"/>
        <w:tblInd w:w="720" w:type="dxa"/>
        <w:tblLook w:val="04A0" w:firstRow="1" w:lastRow="0" w:firstColumn="1" w:lastColumn="0" w:noHBand="0" w:noVBand="1"/>
      </w:tblPr>
      <w:tblGrid>
        <w:gridCol w:w="8342"/>
      </w:tblGrid>
      <w:tr w:rsidR="00CC4DD2" w:rsidRPr="00CC4DD2" w14:paraId="3735E621" w14:textId="77777777" w:rsidTr="00CC4DD2">
        <w:tc>
          <w:tcPr>
            <w:tcW w:w="9062" w:type="dxa"/>
          </w:tcPr>
          <w:p w14:paraId="556C0A1F" w14:textId="77777777" w:rsidR="00CC4DD2" w:rsidRDefault="00CC4DD2" w:rsidP="00CC4DD2">
            <w:pPr>
              <w:autoSpaceDN w:val="0"/>
              <w:ind w:left="720"/>
              <w:jc w:val="both"/>
              <w:rPr>
                <w:rFonts w:ascii="Arial" w:hAnsi="Arial" w:cs="Arial"/>
              </w:rPr>
            </w:pPr>
            <w:r w:rsidRPr="00CC4DD2">
              <w:rPr>
                <w:rFonts w:ascii="Arial" w:hAnsi="Arial" w:cs="Arial"/>
              </w:rPr>
              <w:t xml:space="preserve">       </w:t>
            </w:r>
          </w:p>
          <w:p w14:paraId="48B086F3" w14:textId="15F4BA39" w:rsidR="00CC4DD2" w:rsidRPr="00CC4DD2" w:rsidRDefault="006A2BD9" w:rsidP="006A2BD9">
            <w:pPr>
              <w:autoSpaceDN w:val="0"/>
              <w:jc w:val="both"/>
              <w:rPr>
                <w:rFonts w:ascii="Arial" w:hAnsi="Arial" w:cs="Arial"/>
              </w:rPr>
            </w:pPr>
            <w:r>
              <w:rPr>
                <w:rFonts w:ascii="Arial" w:hAnsi="Arial" w:cs="Arial"/>
              </w:rPr>
              <w:t xml:space="preserve">     Jean VELAY</w:t>
            </w:r>
            <w:r w:rsidR="00CC4DD2" w:rsidRPr="00CC4DD2">
              <w:rPr>
                <w:rFonts w:ascii="Arial" w:hAnsi="Arial" w:cs="Arial"/>
              </w:rPr>
              <w:t xml:space="preserve">                                               </w:t>
            </w:r>
          </w:p>
        </w:tc>
      </w:tr>
    </w:tbl>
    <w:p w14:paraId="44064D91" w14:textId="6C02F652" w:rsidR="008D67E2" w:rsidRPr="00CC4DD2" w:rsidRDefault="00CC4DD2" w:rsidP="00CC4DD2">
      <w:pPr>
        <w:autoSpaceDN w:val="0"/>
        <w:spacing w:after="0" w:line="240" w:lineRule="auto"/>
        <w:ind w:left="720"/>
        <w:jc w:val="both"/>
        <w:rPr>
          <w:rFonts w:ascii="Arial" w:hAnsi="Arial" w:cs="Arial"/>
        </w:rPr>
      </w:pPr>
      <w:r>
        <w:rPr>
          <w:rFonts w:ascii="Arial" w:hAnsi="Arial" w:cs="Arial"/>
        </w:rPr>
        <w:t xml:space="preserve">    </w:t>
      </w:r>
    </w:p>
    <w:p w14:paraId="40DA9D40" w14:textId="77777777" w:rsidR="008D67E2" w:rsidRDefault="008D67E2" w:rsidP="008D67E2">
      <w:pPr>
        <w:numPr>
          <w:ilvl w:val="0"/>
          <w:numId w:val="6"/>
        </w:numPr>
        <w:autoSpaceDN w:val="0"/>
        <w:spacing w:after="0" w:line="240" w:lineRule="auto"/>
        <w:jc w:val="both"/>
        <w:rPr>
          <w:rFonts w:ascii="Arial" w:hAnsi="Arial" w:cs="Arial"/>
        </w:rPr>
      </w:pPr>
      <w:r>
        <w:rPr>
          <w:rFonts w:ascii="Arial" w:hAnsi="Arial" w:cs="Arial"/>
          <w:b/>
          <w:bCs/>
        </w:rPr>
        <w:t>PRÉCISE</w:t>
      </w:r>
      <w:r>
        <w:rPr>
          <w:rFonts w:ascii="Arial" w:hAnsi="Arial" w:cs="Arial"/>
        </w:rPr>
        <w:t xml:space="preserve"> que ces représentants exerceront leur mandat pour la durée du mandat en cours.</w:t>
      </w:r>
    </w:p>
    <w:p w14:paraId="1DCF7778" w14:textId="77777777" w:rsidR="008D67E2" w:rsidRDefault="008D67E2" w:rsidP="008D67E2">
      <w:pPr>
        <w:numPr>
          <w:ilvl w:val="0"/>
          <w:numId w:val="6"/>
        </w:numPr>
        <w:autoSpaceDN w:val="0"/>
        <w:spacing w:after="0" w:line="240" w:lineRule="auto"/>
        <w:jc w:val="both"/>
        <w:rPr>
          <w:rFonts w:ascii="Arial" w:hAnsi="Arial" w:cs="Arial"/>
        </w:rPr>
      </w:pPr>
      <w:r>
        <w:rPr>
          <w:rFonts w:ascii="Arial" w:hAnsi="Arial" w:cs="Arial"/>
          <w:b/>
          <w:bCs/>
        </w:rPr>
        <w:t>AUTORISE</w:t>
      </w:r>
      <w:r>
        <w:rPr>
          <w:rFonts w:ascii="Arial" w:hAnsi="Arial" w:cs="Arial"/>
        </w:rPr>
        <w:t xml:space="preserve"> Madame le Maire à notifier la présente délibération au Syndicat Mixte AGEDI et à accomplir les formalités nécessaires à sa transmission au contrôle de légalité.</w:t>
      </w:r>
    </w:p>
    <w:p w14:paraId="6166E9C2" w14:textId="77777777" w:rsidR="008D67E2" w:rsidRDefault="008D67E2" w:rsidP="008D67E2">
      <w:pPr>
        <w:ind w:left="720"/>
        <w:jc w:val="both"/>
        <w:rPr>
          <w:rFonts w:ascii="Arial" w:hAnsi="Arial" w:cs="Arial"/>
        </w:rPr>
      </w:pPr>
    </w:p>
    <w:p w14:paraId="62A8266E" w14:textId="4AC1FDE0" w:rsidR="008D67E2" w:rsidRDefault="008D67E2" w:rsidP="008D67E2">
      <w:pPr>
        <w:pBdr>
          <w:top w:val="single" w:sz="4" w:space="1" w:color="auto"/>
          <w:left w:val="single" w:sz="4" w:space="4" w:color="auto"/>
          <w:bottom w:val="single" w:sz="4" w:space="1" w:color="auto"/>
          <w:right w:val="single" w:sz="4" w:space="4" w:color="auto"/>
        </w:pBdr>
        <w:rPr>
          <w:b/>
          <w:bCs/>
          <w:sz w:val="24"/>
          <w:szCs w:val="24"/>
        </w:rPr>
      </w:pPr>
      <w:r>
        <w:rPr>
          <w:b/>
          <w:bCs/>
          <w:sz w:val="24"/>
          <w:szCs w:val="24"/>
        </w:rPr>
        <w:t>Nombre de votants :</w:t>
      </w:r>
      <w:r w:rsidR="006A2BD9">
        <w:rPr>
          <w:b/>
          <w:bCs/>
          <w:sz w:val="24"/>
          <w:szCs w:val="24"/>
        </w:rPr>
        <w:t xml:space="preserve"> 7</w:t>
      </w:r>
    </w:p>
    <w:p w14:paraId="67D74764" w14:textId="0079ED82" w:rsidR="008D67E2" w:rsidRDefault="008D67E2" w:rsidP="008D67E2">
      <w:pPr>
        <w:pBdr>
          <w:top w:val="single" w:sz="4" w:space="1" w:color="auto"/>
          <w:left w:val="single" w:sz="4" w:space="4" w:color="auto"/>
          <w:bottom w:val="single" w:sz="4" w:space="1" w:color="auto"/>
          <w:right w:val="single" w:sz="4" w:space="4" w:color="auto"/>
        </w:pBdr>
        <w:rPr>
          <w:b/>
          <w:bCs/>
          <w:sz w:val="24"/>
          <w:szCs w:val="24"/>
        </w:rPr>
      </w:pPr>
      <w:r>
        <w:rPr>
          <w:b/>
          <w:bCs/>
          <w:sz w:val="24"/>
          <w:szCs w:val="24"/>
        </w:rPr>
        <w:t>Pour :</w:t>
      </w:r>
      <w:r w:rsidR="006A2BD9">
        <w:rPr>
          <w:b/>
          <w:bCs/>
          <w:sz w:val="24"/>
          <w:szCs w:val="24"/>
        </w:rPr>
        <w:t xml:space="preserve"> 7 </w:t>
      </w:r>
    </w:p>
    <w:p w14:paraId="48DAA3B7" w14:textId="72A2DE99" w:rsidR="008D67E2" w:rsidRDefault="008D67E2" w:rsidP="008D67E2">
      <w:pPr>
        <w:pBdr>
          <w:top w:val="single" w:sz="4" w:space="1" w:color="auto"/>
          <w:left w:val="single" w:sz="4" w:space="4" w:color="auto"/>
          <w:bottom w:val="single" w:sz="4" w:space="1" w:color="auto"/>
          <w:right w:val="single" w:sz="4" w:space="4" w:color="auto"/>
        </w:pBdr>
        <w:rPr>
          <w:b/>
          <w:bCs/>
          <w:sz w:val="24"/>
          <w:szCs w:val="24"/>
        </w:rPr>
      </w:pPr>
      <w:r>
        <w:rPr>
          <w:b/>
          <w:bCs/>
          <w:sz w:val="24"/>
          <w:szCs w:val="24"/>
        </w:rPr>
        <w:t>Contre :</w:t>
      </w:r>
      <w:r w:rsidR="006A2BD9">
        <w:rPr>
          <w:b/>
          <w:bCs/>
          <w:sz w:val="24"/>
          <w:szCs w:val="24"/>
        </w:rPr>
        <w:t xml:space="preserve"> 0</w:t>
      </w:r>
    </w:p>
    <w:p w14:paraId="06C77BE6" w14:textId="1F5A971D" w:rsidR="008D67E2" w:rsidRDefault="008D67E2" w:rsidP="008D67E2">
      <w:pPr>
        <w:pBdr>
          <w:top w:val="single" w:sz="4" w:space="1" w:color="auto"/>
          <w:left w:val="single" w:sz="4" w:space="4" w:color="auto"/>
          <w:bottom w:val="single" w:sz="4" w:space="1" w:color="auto"/>
          <w:right w:val="single" w:sz="4" w:space="4" w:color="auto"/>
        </w:pBdr>
        <w:rPr>
          <w:b/>
          <w:bCs/>
          <w:sz w:val="24"/>
          <w:szCs w:val="24"/>
        </w:rPr>
      </w:pPr>
      <w:r>
        <w:rPr>
          <w:b/>
          <w:bCs/>
          <w:sz w:val="24"/>
          <w:szCs w:val="24"/>
        </w:rPr>
        <w:t>Remarques :</w:t>
      </w:r>
      <w:r w:rsidR="006A2BD9">
        <w:rPr>
          <w:b/>
          <w:bCs/>
          <w:sz w:val="24"/>
          <w:szCs w:val="24"/>
        </w:rPr>
        <w:t xml:space="preserve"> Néant</w:t>
      </w:r>
    </w:p>
    <w:p w14:paraId="2DE8E6EB" w14:textId="77777777" w:rsidR="008D67E2" w:rsidRDefault="008D67E2" w:rsidP="008D67E2">
      <w:pPr>
        <w:pBdr>
          <w:top w:val="single" w:sz="4" w:space="1" w:color="auto"/>
          <w:left w:val="single" w:sz="4" w:space="4" w:color="auto"/>
          <w:bottom w:val="single" w:sz="4" w:space="1" w:color="auto"/>
          <w:right w:val="single" w:sz="4" w:space="4" w:color="auto"/>
        </w:pBdr>
        <w:rPr>
          <w:b/>
          <w:bCs/>
          <w:sz w:val="24"/>
          <w:szCs w:val="24"/>
        </w:rPr>
      </w:pPr>
    </w:p>
    <w:p w14:paraId="35E6CA5A" w14:textId="77777777" w:rsidR="008D67E2" w:rsidRDefault="008D67E2" w:rsidP="008D67E2">
      <w:pPr>
        <w:pBdr>
          <w:top w:val="single" w:sz="4" w:space="1" w:color="auto"/>
          <w:left w:val="single" w:sz="4" w:space="4" w:color="auto"/>
          <w:bottom w:val="single" w:sz="4" w:space="1" w:color="auto"/>
          <w:right w:val="single" w:sz="4" w:space="4" w:color="auto"/>
        </w:pBdr>
        <w:rPr>
          <w:b/>
          <w:bCs/>
          <w:sz w:val="24"/>
          <w:szCs w:val="24"/>
        </w:rPr>
      </w:pPr>
    </w:p>
    <w:p w14:paraId="450E6AF4" w14:textId="2E3D3AD8" w:rsidR="00A43904" w:rsidRPr="00461CA2" w:rsidRDefault="00A43904" w:rsidP="00FA1DB3">
      <w:pPr>
        <w:pStyle w:val="Paragraphedeliste"/>
        <w:ind w:left="502"/>
        <w:rPr>
          <w:rFonts w:ascii="Arial" w:hAnsi="Arial" w:cstheme="minorHAnsi"/>
          <w:b/>
          <w:u w:val="single"/>
        </w:rPr>
      </w:pPr>
      <w:r w:rsidRPr="00461CA2">
        <w:rPr>
          <w:rFonts w:ascii="Arial" w:hAnsi="Arial" w:cstheme="minorHAnsi"/>
          <w:b/>
          <w:u w:val="single"/>
        </w:rPr>
        <w:lastRenderedPageBreak/>
        <w:t>Questions diverses</w:t>
      </w:r>
    </w:p>
    <w:p w14:paraId="4592AEA6" w14:textId="77777777" w:rsidR="00A43904" w:rsidRPr="00461CA2" w:rsidRDefault="00A43904" w:rsidP="00FA1DB3">
      <w:pPr>
        <w:pStyle w:val="Paragraphedeliste"/>
        <w:ind w:left="502"/>
        <w:rPr>
          <w:rFonts w:ascii="Arial" w:hAnsi="Arial" w:cstheme="minorHAnsi"/>
          <w:b/>
        </w:rPr>
      </w:pPr>
    </w:p>
    <w:p w14:paraId="21857C46" w14:textId="4F3AEBE7" w:rsidR="00A43904" w:rsidRPr="00461CA2" w:rsidRDefault="00697FC0" w:rsidP="00697FC0">
      <w:pPr>
        <w:pStyle w:val="Paragraphedeliste"/>
        <w:numPr>
          <w:ilvl w:val="0"/>
          <w:numId w:val="1"/>
        </w:numPr>
        <w:rPr>
          <w:rFonts w:ascii="Arial" w:hAnsi="Arial" w:cs="Times New Roman"/>
          <w:lang w:val="en-US"/>
        </w:rPr>
      </w:pPr>
      <w:r w:rsidRPr="00461CA2">
        <w:rPr>
          <w:rFonts w:ascii="Arial" w:hAnsi="Arial" w:cs="Times New Roman"/>
          <w:lang w:val="en-US"/>
        </w:rPr>
        <w:t xml:space="preserve">Evocation de la refection des </w:t>
      </w:r>
      <w:proofErr w:type="spellStart"/>
      <w:r w:rsidRPr="00461CA2">
        <w:rPr>
          <w:rFonts w:ascii="Arial" w:hAnsi="Arial" w:cs="Times New Roman"/>
          <w:lang w:val="en-US"/>
        </w:rPr>
        <w:t>voiries</w:t>
      </w:r>
      <w:proofErr w:type="spellEnd"/>
      <w:r w:rsidRPr="00461CA2">
        <w:rPr>
          <w:rFonts w:ascii="Arial" w:hAnsi="Arial" w:cs="Times New Roman"/>
          <w:lang w:val="en-US"/>
        </w:rPr>
        <w:t xml:space="preserve"> </w:t>
      </w:r>
      <w:proofErr w:type="spellStart"/>
      <w:r w:rsidRPr="00461CA2">
        <w:rPr>
          <w:rFonts w:ascii="Arial" w:hAnsi="Arial" w:cs="Times New Roman"/>
          <w:lang w:val="en-US"/>
        </w:rPr>
        <w:t>communales</w:t>
      </w:r>
      <w:proofErr w:type="spellEnd"/>
    </w:p>
    <w:p w14:paraId="0F4CB3BD" w14:textId="67808F3A" w:rsidR="00697FC0" w:rsidRPr="00461CA2" w:rsidRDefault="00697FC0" w:rsidP="00697FC0">
      <w:pPr>
        <w:pStyle w:val="Paragraphedeliste"/>
        <w:ind w:left="502"/>
        <w:rPr>
          <w:rFonts w:ascii="Arial" w:hAnsi="Arial" w:cs="Times New Roman"/>
          <w:lang w:val="en-US"/>
        </w:rPr>
      </w:pPr>
      <w:r w:rsidRPr="00461CA2">
        <w:rPr>
          <w:rFonts w:ascii="Arial" w:hAnsi="Arial" w:cs="Times New Roman"/>
          <w:lang w:val="en-US"/>
        </w:rPr>
        <w:t xml:space="preserve">Impasse Flavien, Chemin du vieux village et bas du chemin de la </w:t>
      </w:r>
      <w:proofErr w:type="spellStart"/>
      <w:r w:rsidRPr="00461CA2">
        <w:rPr>
          <w:rFonts w:ascii="Arial" w:hAnsi="Arial" w:cs="Times New Roman"/>
          <w:lang w:val="en-US"/>
        </w:rPr>
        <w:t>chapelle</w:t>
      </w:r>
      <w:proofErr w:type="spellEnd"/>
      <w:r w:rsidRPr="00461CA2">
        <w:rPr>
          <w:rFonts w:ascii="Arial" w:hAnsi="Arial" w:cs="Times New Roman"/>
          <w:lang w:val="en-US"/>
        </w:rPr>
        <w:t>.</w:t>
      </w:r>
    </w:p>
    <w:p w14:paraId="06915C53" w14:textId="13B3A813" w:rsidR="00697FC0" w:rsidRPr="00461CA2" w:rsidRDefault="00697FC0" w:rsidP="00697FC0">
      <w:pPr>
        <w:pStyle w:val="Paragraphedeliste"/>
        <w:ind w:left="502"/>
        <w:rPr>
          <w:rFonts w:ascii="Arial" w:hAnsi="Arial" w:cs="Times New Roman"/>
          <w:lang w:val="en-US"/>
        </w:rPr>
      </w:pPr>
      <w:r w:rsidRPr="00461CA2">
        <w:rPr>
          <w:rFonts w:ascii="Arial" w:hAnsi="Arial" w:cs="Times New Roman"/>
          <w:lang w:val="en-US"/>
        </w:rPr>
        <w:t xml:space="preserve">Devis enc ours de </w:t>
      </w:r>
      <w:proofErr w:type="spellStart"/>
      <w:r w:rsidRPr="00461CA2">
        <w:rPr>
          <w:rFonts w:ascii="Arial" w:hAnsi="Arial" w:cs="Times New Roman"/>
          <w:lang w:val="en-US"/>
        </w:rPr>
        <w:t>r</w:t>
      </w:r>
      <w:r w:rsidR="00461CA2">
        <w:rPr>
          <w:rFonts w:ascii="Arial" w:hAnsi="Arial" w:cs="Times New Roman"/>
          <w:lang w:val="en-US"/>
        </w:rPr>
        <w:t>é</w:t>
      </w:r>
      <w:r w:rsidRPr="00461CA2">
        <w:rPr>
          <w:rFonts w:ascii="Arial" w:hAnsi="Arial" w:cs="Times New Roman"/>
          <w:lang w:val="en-US"/>
        </w:rPr>
        <w:t>ali</w:t>
      </w:r>
      <w:r w:rsidR="00461CA2" w:rsidRPr="00461CA2">
        <w:rPr>
          <w:rFonts w:ascii="Arial" w:hAnsi="Arial" w:cs="Times New Roman"/>
          <w:lang w:val="en-US"/>
        </w:rPr>
        <w:t>s</w:t>
      </w:r>
      <w:r w:rsidRPr="00461CA2">
        <w:rPr>
          <w:rFonts w:ascii="Arial" w:hAnsi="Arial" w:cs="Times New Roman"/>
          <w:lang w:val="en-US"/>
        </w:rPr>
        <w:t>ation</w:t>
      </w:r>
      <w:proofErr w:type="spellEnd"/>
      <w:r w:rsidRPr="00461CA2">
        <w:rPr>
          <w:rFonts w:ascii="Arial" w:hAnsi="Arial" w:cs="Times New Roman"/>
          <w:lang w:val="en-US"/>
        </w:rPr>
        <w:t>.</w:t>
      </w:r>
    </w:p>
    <w:p w14:paraId="4E5351C7" w14:textId="77777777" w:rsidR="00461CA2" w:rsidRPr="00461CA2" w:rsidRDefault="00461CA2" w:rsidP="00697FC0">
      <w:pPr>
        <w:pStyle w:val="Paragraphedeliste"/>
        <w:ind w:left="502"/>
        <w:rPr>
          <w:rFonts w:ascii="Arial" w:hAnsi="Arial" w:cs="Times New Roman"/>
          <w:lang w:val="en-US"/>
        </w:rPr>
      </w:pPr>
    </w:p>
    <w:p w14:paraId="5449EE1D" w14:textId="32400509" w:rsidR="00697FC0" w:rsidRPr="00461CA2" w:rsidRDefault="00697FC0" w:rsidP="00697FC0">
      <w:pPr>
        <w:pStyle w:val="Paragraphedeliste"/>
        <w:numPr>
          <w:ilvl w:val="0"/>
          <w:numId w:val="1"/>
        </w:numPr>
        <w:rPr>
          <w:rFonts w:ascii="Arial" w:hAnsi="Arial" w:cs="Times New Roman"/>
          <w:lang w:val="en-US"/>
        </w:rPr>
      </w:pPr>
      <w:r w:rsidRPr="00461CA2">
        <w:rPr>
          <w:rFonts w:ascii="Arial" w:hAnsi="Arial" w:cs="Times New Roman"/>
          <w:lang w:val="en-US"/>
        </w:rPr>
        <w:t xml:space="preserve">Madame le Maire propose un abonnement à la </w:t>
      </w:r>
      <w:proofErr w:type="gramStart"/>
      <w:r w:rsidRPr="00461CA2">
        <w:rPr>
          <w:rFonts w:ascii="Arial" w:hAnsi="Arial" w:cs="Times New Roman"/>
          <w:lang w:val="en-US"/>
        </w:rPr>
        <w:t>SACEM ,</w:t>
      </w:r>
      <w:proofErr w:type="gramEnd"/>
      <w:r w:rsidRPr="00461CA2">
        <w:rPr>
          <w:rFonts w:ascii="Arial" w:hAnsi="Arial" w:cs="Times New Roman"/>
          <w:lang w:val="en-US"/>
        </w:rPr>
        <w:t xml:space="preserve"> </w:t>
      </w:r>
      <w:proofErr w:type="spellStart"/>
      <w:r w:rsidRPr="00461CA2">
        <w:rPr>
          <w:rFonts w:ascii="Arial" w:hAnsi="Arial" w:cs="Times New Roman"/>
          <w:lang w:val="en-US"/>
        </w:rPr>
        <w:t>mais</w:t>
      </w:r>
      <w:proofErr w:type="spellEnd"/>
      <w:r w:rsidRPr="00461CA2">
        <w:rPr>
          <w:rFonts w:ascii="Arial" w:hAnsi="Arial" w:cs="Times New Roman"/>
          <w:lang w:val="en-US"/>
        </w:rPr>
        <w:t xml:space="preserve"> </w:t>
      </w:r>
      <w:proofErr w:type="spellStart"/>
      <w:r w:rsidRPr="00461CA2">
        <w:rPr>
          <w:rFonts w:ascii="Arial" w:hAnsi="Arial" w:cs="Times New Roman"/>
          <w:lang w:val="en-US"/>
        </w:rPr>
        <w:t>personne</w:t>
      </w:r>
      <w:proofErr w:type="spellEnd"/>
      <w:r w:rsidRPr="00461CA2">
        <w:rPr>
          <w:rFonts w:ascii="Arial" w:hAnsi="Arial" w:cs="Times New Roman"/>
          <w:lang w:val="en-US"/>
        </w:rPr>
        <w:t xml:space="preserve"> </w:t>
      </w:r>
      <w:proofErr w:type="spellStart"/>
      <w:r w:rsidRPr="00461CA2">
        <w:rPr>
          <w:rFonts w:ascii="Arial" w:hAnsi="Arial" w:cs="Times New Roman"/>
          <w:lang w:val="en-US"/>
        </w:rPr>
        <w:t>n’en</w:t>
      </w:r>
      <w:proofErr w:type="spellEnd"/>
      <w:r w:rsidRPr="00461CA2">
        <w:rPr>
          <w:rFonts w:ascii="Arial" w:hAnsi="Arial" w:cs="Times New Roman"/>
          <w:lang w:val="en-US"/>
        </w:rPr>
        <w:t xml:space="preserve"> </w:t>
      </w:r>
      <w:proofErr w:type="spellStart"/>
      <w:r w:rsidRPr="00461CA2">
        <w:rPr>
          <w:rFonts w:ascii="Arial" w:hAnsi="Arial" w:cs="Times New Roman"/>
          <w:lang w:val="en-US"/>
        </w:rPr>
        <w:t>voit</w:t>
      </w:r>
      <w:proofErr w:type="spellEnd"/>
      <w:r w:rsidRPr="00461CA2">
        <w:rPr>
          <w:rFonts w:ascii="Arial" w:hAnsi="Arial" w:cs="Times New Roman"/>
          <w:lang w:val="en-US"/>
        </w:rPr>
        <w:t xml:space="preserve"> la </w:t>
      </w:r>
      <w:proofErr w:type="spellStart"/>
      <w:r w:rsidRPr="00461CA2">
        <w:rPr>
          <w:rFonts w:ascii="Arial" w:hAnsi="Arial" w:cs="Times New Roman"/>
          <w:lang w:val="en-US"/>
        </w:rPr>
        <w:t>réelle</w:t>
      </w:r>
      <w:proofErr w:type="spellEnd"/>
      <w:r w:rsidRPr="00461CA2">
        <w:rPr>
          <w:rFonts w:ascii="Arial" w:hAnsi="Arial" w:cs="Times New Roman"/>
          <w:lang w:val="en-US"/>
        </w:rPr>
        <w:t xml:space="preserve"> </w:t>
      </w:r>
      <w:proofErr w:type="spellStart"/>
      <w:r w:rsidRPr="00461CA2">
        <w:rPr>
          <w:rFonts w:ascii="Arial" w:hAnsi="Arial" w:cs="Times New Roman"/>
          <w:lang w:val="en-US"/>
        </w:rPr>
        <w:t>utilité</w:t>
      </w:r>
      <w:proofErr w:type="spellEnd"/>
      <w:r w:rsidRPr="00461CA2">
        <w:rPr>
          <w:rFonts w:ascii="Arial" w:hAnsi="Arial" w:cs="Times New Roman"/>
          <w:lang w:val="en-US"/>
        </w:rPr>
        <w:t>.</w:t>
      </w:r>
    </w:p>
    <w:p w14:paraId="3EE7CF52" w14:textId="77777777" w:rsidR="00461CA2" w:rsidRPr="00461CA2" w:rsidRDefault="00461CA2" w:rsidP="00461CA2">
      <w:pPr>
        <w:pStyle w:val="Paragraphedeliste"/>
        <w:ind w:left="502"/>
        <w:rPr>
          <w:rFonts w:ascii="Arial" w:hAnsi="Arial" w:cs="Times New Roman"/>
          <w:lang w:val="en-US"/>
        </w:rPr>
      </w:pPr>
    </w:p>
    <w:p w14:paraId="7DBAB819" w14:textId="25DFEC87" w:rsidR="00697FC0" w:rsidRPr="00461CA2" w:rsidRDefault="00697FC0" w:rsidP="00697FC0">
      <w:pPr>
        <w:pStyle w:val="Paragraphedeliste"/>
        <w:numPr>
          <w:ilvl w:val="0"/>
          <w:numId w:val="1"/>
        </w:numPr>
        <w:rPr>
          <w:rFonts w:ascii="Arial" w:hAnsi="Arial" w:cs="Times New Roman"/>
          <w:lang w:val="en-US"/>
        </w:rPr>
      </w:pPr>
      <w:proofErr w:type="spellStart"/>
      <w:r w:rsidRPr="00461CA2">
        <w:rPr>
          <w:rFonts w:ascii="Arial" w:hAnsi="Arial" w:cs="Times New Roman"/>
          <w:lang w:val="en-US"/>
        </w:rPr>
        <w:t>Mme</w:t>
      </w:r>
      <w:proofErr w:type="spellEnd"/>
      <w:r w:rsidRPr="00461CA2">
        <w:rPr>
          <w:rFonts w:ascii="Arial" w:hAnsi="Arial" w:cs="Times New Roman"/>
          <w:lang w:val="en-US"/>
        </w:rPr>
        <w:t xml:space="preserve"> Le </w:t>
      </w:r>
      <w:proofErr w:type="gramStart"/>
      <w:r w:rsidRPr="00461CA2">
        <w:rPr>
          <w:rFonts w:ascii="Arial" w:hAnsi="Arial" w:cs="Times New Roman"/>
          <w:lang w:val="en-US"/>
        </w:rPr>
        <w:t>Maire  propose</w:t>
      </w:r>
      <w:proofErr w:type="gramEnd"/>
      <w:r w:rsidRPr="00461CA2">
        <w:rPr>
          <w:rFonts w:ascii="Arial" w:hAnsi="Arial" w:cs="Times New Roman"/>
          <w:lang w:val="en-US"/>
        </w:rPr>
        <w:t xml:space="preserve"> de faire </w:t>
      </w:r>
      <w:proofErr w:type="spellStart"/>
      <w:r w:rsidRPr="00461CA2">
        <w:rPr>
          <w:rFonts w:ascii="Arial" w:hAnsi="Arial" w:cs="Times New Roman"/>
          <w:lang w:val="en-US"/>
        </w:rPr>
        <w:t>faire</w:t>
      </w:r>
      <w:proofErr w:type="spellEnd"/>
      <w:r w:rsidRPr="00461CA2">
        <w:rPr>
          <w:rFonts w:ascii="Arial" w:hAnsi="Arial" w:cs="Times New Roman"/>
          <w:lang w:val="en-US"/>
        </w:rPr>
        <w:t xml:space="preserve"> un diagnostic de performance </w:t>
      </w:r>
      <w:proofErr w:type="spellStart"/>
      <w:r w:rsidRPr="00461CA2">
        <w:rPr>
          <w:rFonts w:ascii="Arial" w:hAnsi="Arial" w:cs="Times New Roman"/>
          <w:lang w:val="en-US"/>
        </w:rPr>
        <w:t>énergétique</w:t>
      </w:r>
      <w:proofErr w:type="spellEnd"/>
      <w:r w:rsidRPr="00461CA2">
        <w:rPr>
          <w:rFonts w:ascii="Arial" w:hAnsi="Arial" w:cs="Times New Roman"/>
          <w:lang w:val="en-US"/>
        </w:rPr>
        <w:t xml:space="preserve"> sur </w:t>
      </w:r>
      <w:proofErr w:type="spellStart"/>
      <w:r w:rsidRPr="00461CA2">
        <w:rPr>
          <w:rFonts w:ascii="Arial" w:hAnsi="Arial" w:cs="Times New Roman"/>
          <w:lang w:val="en-US"/>
        </w:rPr>
        <w:t>l’appartement</w:t>
      </w:r>
      <w:proofErr w:type="spellEnd"/>
      <w:r w:rsidRPr="00461CA2">
        <w:rPr>
          <w:rFonts w:ascii="Arial" w:hAnsi="Arial" w:cs="Times New Roman"/>
          <w:lang w:val="en-US"/>
        </w:rPr>
        <w:t xml:space="preserve"> </w:t>
      </w:r>
      <w:proofErr w:type="gramStart"/>
      <w:r w:rsidRPr="00461CA2">
        <w:rPr>
          <w:rFonts w:ascii="Arial" w:hAnsi="Arial" w:cs="Times New Roman"/>
          <w:lang w:val="en-US"/>
        </w:rPr>
        <w:t>communal .</w:t>
      </w:r>
      <w:proofErr w:type="gramEnd"/>
      <w:r w:rsidRPr="00461CA2">
        <w:rPr>
          <w:rFonts w:ascii="Arial" w:hAnsi="Arial" w:cs="Times New Roman"/>
          <w:lang w:val="en-US"/>
        </w:rPr>
        <w:t xml:space="preserve"> Cette proposition </w:t>
      </w:r>
      <w:proofErr w:type="spellStart"/>
      <w:r w:rsidRPr="00461CA2">
        <w:rPr>
          <w:rFonts w:ascii="Arial" w:hAnsi="Arial" w:cs="Times New Roman"/>
          <w:lang w:val="en-US"/>
        </w:rPr>
        <w:t>est</w:t>
      </w:r>
      <w:proofErr w:type="spellEnd"/>
      <w:r w:rsidRPr="00461CA2">
        <w:rPr>
          <w:rFonts w:ascii="Arial" w:hAnsi="Arial" w:cs="Times New Roman"/>
          <w:lang w:val="en-US"/>
        </w:rPr>
        <w:t xml:space="preserve"> </w:t>
      </w:r>
      <w:proofErr w:type="spellStart"/>
      <w:r w:rsidRPr="00461CA2">
        <w:rPr>
          <w:rFonts w:ascii="Arial" w:hAnsi="Arial" w:cs="Times New Roman"/>
          <w:lang w:val="en-US"/>
        </w:rPr>
        <w:t>adoptée</w:t>
      </w:r>
      <w:proofErr w:type="spellEnd"/>
      <w:r w:rsidRPr="00461CA2">
        <w:rPr>
          <w:rFonts w:ascii="Arial" w:hAnsi="Arial" w:cs="Times New Roman"/>
          <w:lang w:val="en-US"/>
        </w:rPr>
        <w:t>.</w:t>
      </w:r>
    </w:p>
    <w:p w14:paraId="3C2080F6" w14:textId="77777777" w:rsidR="00461CA2" w:rsidRPr="00461CA2" w:rsidRDefault="00461CA2" w:rsidP="00461CA2">
      <w:pPr>
        <w:pStyle w:val="Paragraphedeliste"/>
        <w:rPr>
          <w:rFonts w:ascii="Arial" w:hAnsi="Arial" w:cs="Times New Roman"/>
          <w:lang w:val="en-US"/>
        </w:rPr>
      </w:pPr>
    </w:p>
    <w:p w14:paraId="248FCFB8" w14:textId="77777777" w:rsidR="00461CA2" w:rsidRPr="00461CA2" w:rsidRDefault="00461CA2" w:rsidP="00461CA2">
      <w:pPr>
        <w:pStyle w:val="Paragraphedeliste"/>
        <w:ind w:left="502"/>
        <w:rPr>
          <w:rFonts w:ascii="Arial" w:hAnsi="Arial" w:cs="Times New Roman"/>
          <w:lang w:val="en-US"/>
        </w:rPr>
      </w:pPr>
    </w:p>
    <w:p w14:paraId="3310E128" w14:textId="331F387F" w:rsidR="00697FC0" w:rsidRPr="00461CA2" w:rsidRDefault="00697FC0" w:rsidP="00697FC0">
      <w:pPr>
        <w:pStyle w:val="Paragraphedeliste"/>
        <w:numPr>
          <w:ilvl w:val="0"/>
          <w:numId w:val="1"/>
        </w:numPr>
        <w:rPr>
          <w:rFonts w:ascii="Arial" w:hAnsi="Arial" w:cs="Times New Roman"/>
          <w:lang w:val="en-US"/>
        </w:rPr>
      </w:pPr>
      <w:r w:rsidRPr="00461CA2">
        <w:rPr>
          <w:rFonts w:ascii="Arial" w:hAnsi="Arial" w:cs="Times New Roman"/>
          <w:lang w:val="en-US"/>
        </w:rPr>
        <w:t xml:space="preserve">La </w:t>
      </w:r>
      <w:proofErr w:type="spellStart"/>
      <w:r w:rsidRPr="00461CA2">
        <w:rPr>
          <w:rFonts w:ascii="Arial" w:hAnsi="Arial" w:cs="Times New Roman"/>
          <w:lang w:val="en-US"/>
        </w:rPr>
        <w:t>communauté</w:t>
      </w:r>
      <w:proofErr w:type="spellEnd"/>
      <w:r w:rsidRPr="00461CA2">
        <w:rPr>
          <w:rFonts w:ascii="Arial" w:hAnsi="Arial" w:cs="Times New Roman"/>
          <w:lang w:val="en-US"/>
        </w:rPr>
        <w:t xml:space="preserve"> des </w:t>
      </w:r>
      <w:proofErr w:type="gramStart"/>
      <w:r w:rsidRPr="00461CA2">
        <w:rPr>
          <w:rFonts w:ascii="Arial" w:hAnsi="Arial" w:cs="Times New Roman"/>
          <w:lang w:val="en-US"/>
        </w:rPr>
        <w:t>communes  du</w:t>
      </w:r>
      <w:proofErr w:type="gramEnd"/>
      <w:r w:rsidRPr="00461CA2">
        <w:rPr>
          <w:rFonts w:ascii="Arial" w:hAnsi="Arial" w:cs="Times New Roman"/>
          <w:lang w:val="en-US"/>
        </w:rPr>
        <w:t xml:space="preserve"> </w:t>
      </w:r>
      <w:proofErr w:type="spellStart"/>
      <w:r w:rsidRPr="00461CA2">
        <w:rPr>
          <w:rFonts w:ascii="Arial" w:hAnsi="Arial" w:cs="Times New Roman"/>
          <w:lang w:val="en-US"/>
        </w:rPr>
        <w:t>Sisteron</w:t>
      </w:r>
      <w:proofErr w:type="spellEnd"/>
      <w:r w:rsidRPr="00461CA2">
        <w:rPr>
          <w:rFonts w:ascii="Arial" w:hAnsi="Arial" w:cs="Times New Roman"/>
          <w:lang w:val="en-US"/>
        </w:rPr>
        <w:t xml:space="preserve"> </w:t>
      </w:r>
      <w:proofErr w:type="spellStart"/>
      <w:r w:rsidRPr="00461CA2">
        <w:rPr>
          <w:rFonts w:ascii="Arial" w:hAnsi="Arial" w:cs="Times New Roman"/>
          <w:lang w:val="en-US"/>
        </w:rPr>
        <w:t>Buech</w:t>
      </w:r>
      <w:proofErr w:type="spellEnd"/>
      <w:r w:rsidRPr="00461CA2">
        <w:rPr>
          <w:rFonts w:ascii="Arial" w:hAnsi="Arial" w:cs="Times New Roman"/>
          <w:lang w:val="en-US"/>
        </w:rPr>
        <w:t xml:space="preserve"> doit </w:t>
      </w:r>
      <w:proofErr w:type="spellStart"/>
      <w:r w:rsidRPr="00461CA2">
        <w:rPr>
          <w:rFonts w:ascii="Arial" w:hAnsi="Arial" w:cs="Times New Roman"/>
          <w:lang w:val="en-US"/>
        </w:rPr>
        <w:t>elle</w:t>
      </w:r>
      <w:proofErr w:type="spellEnd"/>
      <w:r w:rsidRPr="00461CA2">
        <w:rPr>
          <w:rFonts w:ascii="Arial" w:hAnsi="Arial" w:cs="Times New Roman"/>
          <w:lang w:val="en-US"/>
        </w:rPr>
        <w:t xml:space="preserve"> </w:t>
      </w:r>
      <w:proofErr w:type="spellStart"/>
      <w:proofErr w:type="gramStart"/>
      <w:r w:rsidRPr="00461CA2">
        <w:rPr>
          <w:rFonts w:ascii="Arial" w:hAnsi="Arial" w:cs="Times New Roman"/>
          <w:lang w:val="en-US"/>
        </w:rPr>
        <w:t>aussi</w:t>
      </w:r>
      <w:proofErr w:type="spellEnd"/>
      <w:r w:rsidRPr="00461CA2">
        <w:rPr>
          <w:rFonts w:ascii="Arial" w:hAnsi="Arial" w:cs="Times New Roman"/>
          <w:lang w:val="en-US"/>
        </w:rPr>
        <w:t xml:space="preserve">  proposer</w:t>
      </w:r>
      <w:proofErr w:type="gramEnd"/>
      <w:r w:rsidRPr="00461CA2">
        <w:rPr>
          <w:rFonts w:ascii="Arial" w:hAnsi="Arial" w:cs="Times New Roman"/>
          <w:lang w:val="en-US"/>
        </w:rPr>
        <w:t xml:space="preserve"> </w:t>
      </w:r>
      <w:proofErr w:type="spellStart"/>
      <w:r w:rsidRPr="00461CA2">
        <w:rPr>
          <w:rFonts w:ascii="Arial" w:hAnsi="Arial" w:cs="Times New Roman"/>
          <w:lang w:val="en-US"/>
        </w:rPr>
        <w:t>une</w:t>
      </w:r>
      <w:proofErr w:type="spellEnd"/>
      <w:r w:rsidRPr="00461CA2">
        <w:rPr>
          <w:rFonts w:ascii="Arial" w:hAnsi="Arial" w:cs="Times New Roman"/>
          <w:lang w:val="en-US"/>
        </w:rPr>
        <w:t xml:space="preserve"> </w:t>
      </w:r>
      <w:proofErr w:type="spellStart"/>
      <w:r w:rsidRPr="00461CA2">
        <w:rPr>
          <w:rFonts w:ascii="Arial" w:hAnsi="Arial" w:cs="Times New Roman"/>
          <w:lang w:val="en-US"/>
        </w:rPr>
        <w:t>liste</w:t>
      </w:r>
      <w:proofErr w:type="spellEnd"/>
      <w:r w:rsidRPr="00461CA2">
        <w:rPr>
          <w:rFonts w:ascii="Arial" w:hAnsi="Arial" w:cs="Times New Roman"/>
          <w:lang w:val="en-US"/>
        </w:rPr>
        <w:t xml:space="preserve"> de members </w:t>
      </w:r>
      <w:proofErr w:type="spellStart"/>
      <w:r w:rsidRPr="00461CA2">
        <w:rPr>
          <w:rFonts w:ascii="Arial" w:hAnsi="Arial" w:cs="Times New Roman"/>
          <w:lang w:val="en-US"/>
        </w:rPr>
        <w:t>potentiels</w:t>
      </w:r>
      <w:proofErr w:type="spellEnd"/>
      <w:r w:rsidRPr="00461CA2">
        <w:rPr>
          <w:rFonts w:ascii="Arial" w:hAnsi="Arial" w:cs="Times New Roman"/>
          <w:lang w:val="en-US"/>
        </w:rPr>
        <w:t xml:space="preserve"> pour la creation de commission des </w:t>
      </w:r>
      <w:proofErr w:type="spellStart"/>
      <w:r w:rsidRPr="00461CA2">
        <w:rPr>
          <w:rFonts w:ascii="Arial" w:hAnsi="Arial" w:cs="Times New Roman"/>
          <w:lang w:val="en-US"/>
        </w:rPr>
        <w:t>impôts</w:t>
      </w:r>
      <w:proofErr w:type="spellEnd"/>
      <w:r w:rsidRPr="00461CA2">
        <w:rPr>
          <w:rFonts w:ascii="Arial" w:hAnsi="Arial" w:cs="Times New Roman"/>
          <w:lang w:val="en-US"/>
        </w:rPr>
        <w:t xml:space="preserve"> directs des </w:t>
      </w:r>
      <w:proofErr w:type="gramStart"/>
      <w:r w:rsidRPr="00461CA2">
        <w:rPr>
          <w:rFonts w:ascii="Arial" w:hAnsi="Arial" w:cs="Times New Roman"/>
          <w:lang w:val="en-US"/>
        </w:rPr>
        <w:t>EPCI :</w:t>
      </w:r>
      <w:proofErr w:type="gramEnd"/>
      <w:r w:rsidRPr="00461CA2">
        <w:rPr>
          <w:rFonts w:ascii="Arial" w:hAnsi="Arial" w:cs="Times New Roman"/>
          <w:lang w:val="en-US"/>
        </w:rPr>
        <w:t xml:space="preserve"> </w:t>
      </w:r>
      <w:proofErr w:type="spellStart"/>
      <w:r w:rsidRPr="00461CA2">
        <w:rPr>
          <w:rFonts w:ascii="Arial" w:hAnsi="Arial" w:cs="Times New Roman"/>
          <w:lang w:val="en-US"/>
        </w:rPr>
        <w:t>Mme</w:t>
      </w:r>
      <w:proofErr w:type="spellEnd"/>
      <w:r w:rsidRPr="00461CA2">
        <w:rPr>
          <w:rFonts w:ascii="Arial" w:hAnsi="Arial" w:cs="Times New Roman"/>
          <w:lang w:val="en-US"/>
        </w:rPr>
        <w:t xml:space="preserve"> Marianne </w:t>
      </w:r>
      <w:proofErr w:type="gramStart"/>
      <w:r w:rsidRPr="00461CA2">
        <w:rPr>
          <w:rFonts w:ascii="Arial" w:hAnsi="Arial" w:cs="Times New Roman"/>
          <w:lang w:val="en-US"/>
        </w:rPr>
        <w:t>ROUX  propose</w:t>
      </w:r>
      <w:proofErr w:type="gramEnd"/>
      <w:r w:rsidRPr="00461CA2">
        <w:rPr>
          <w:rFonts w:ascii="Arial" w:hAnsi="Arial" w:cs="Times New Roman"/>
          <w:lang w:val="en-US"/>
        </w:rPr>
        <w:t xml:space="preserve"> de se faire </w:t>
      </w:r>
      <w:proofErr w:type="spellStart"/>
      <w:r w:rsidRPr="00461CA2">
        <w:rPr>
          <w:rFonts w:ascii="Arial" w:hAnsi="Arial" w:cs="Times New Roman"/>
          <w:lang w:val="en-US"/>
        </w:rPr>
        <w:t>inscrire</w:t>
      </w:r>
      <w:proofErr w:type="spellEnd"/>
      <w:r w:rsidRPr="00461CA2">
        <w:rPr>
          <w:rFonts w:ascii="Arial" w:hAnsi="Arial" w:cs="Times New Roman"/>
          <w:lang w:val="en-US"/>
        </w:rPr>
        <w:t xml:space="preserve"> sur </w:t>
      </w:r>
      <w:proofErr w:type="spellStart"/>
      <w:r w:rsidRPr="00461CA2">
        <w:rPr>
          <w:rFonts w:ascii="Arial" w:hAnsi="Arial" w:cs="Times New Roman"/>
          <w:lang w:val="en-US"/>
        </w:rPr>
        <w:t>cette</w:t>
      </w:r>
      <w:proofErr w:type="spellEnd"/>
      <w:r w:rsidRPr="00461CA2">
        <w:rPr>
          <w:rFonts w:ascii="Arial" w:hAnsi="Arial" w:cs="Times New Roman"/>
          <w:lang w:val="en-US"/>
        </w:rPr>
        <w:t xml:space="preserve"> </w:t>
      </w:r>
      <w:proofErr w:type="spellStart"/>
      <w:proofErr w:type="gramStart"/>
      <w:r w:rsidRPr="00461CA2">
        <w:rPr>
          <w:rFonts w:ascii="Arial" w:hAnsi="Arial" w:cs="Times New Roman"/>
          <w:lang w:val="en-US"/>
        </w:rPr>
        <w:t>liste</w:t>
      </w:r>
      <w:proofErr w:type="spellEnd"/>
      <w:r w:rsidRPr="00461CA2">
        <w:rPr>
          <w:rFonts w:ascii="Arial" w:hAnsi="Arial" w:cs="Times New Roman"/>
          <w:lang w:val="en-US"/>
        </w:rPr>
        <w:t xml:space="preserve"> .</w:t>
      </w:r>
      <w:proofErr w:type="gramEnd"/>
    </w:p>
    <w:p w14:paraId="4797CE92" w14:textId="77777777" w:rsidR="007A7EEE" w:rsidRDefault="007A7EEE" w:rsidP="007A7EEE">
      <w:pPr>
        <w:pStyle w:val="Paragraphedeliste"/>
        <w:ind w:left="502"/>
        <w:rPr>
          <w:rFonts w:ascii="Times New Roman" w:hAnsi="Times New Roman" w:cs="Times New Roman"/>
          <w:lang w:val="en-US"/>
        </w:rPr>
      </w:pPr>
    </w:p>
    <w:p w14:paraId="1872A7A4" w14:textId="77777777" w:rsidR="007A7EEE" w:rsidRDefault="007A7EEE" w:rsidP="007A7EEE">
      <w:pPr>
        <w:pStyle w:val="Paragraphedeliste"/>
        <w:ind w:left="502"/>
        <w:rPr>
          <w:rFonts w:ascii="Times New Roman" w:hAnsi="Times New Roman" w:cs="Times New Roman"/>
          <w:lang w:val="en-US"/>
        </w:rPr>
      </w:pPr>
    </w:p>
    <w:p w14:paraId="16445629" w14:textId="77777777" w:rsidR="00D80BB2" w:rsidRPr="009A4D9A" w:rsidRDefault="00D80BB2" w:rsidP="00D80BB2">
      <w:pPr>
        <w:rPr>
          <w:rFonts w:cs="Arial"/>
          <w:i/>
          <w:sz w:val="24"/>
        </w:rPr>
      </w:pPr>
    </w:p>
    <w:p w14:paraId="56AA2475" w14:textId="024FFAA2" w:rsidR="00D80BB2" w:rsidRPr="009A4D9A" w:rsidRDefault="00D80BB2" w:rsidP="00D80BB2">
      <w:pPr>
        <w:ind w:left="708"/>
        <w:rPr>
          <w:rFonts w:cs="Arial"/>
          <w:sz w:val="24"/>
        </w:rPr>
      </w:pPr>
      <w:r w:rsidRPr="009A4D9A">
        <w:rPr>
          <w:rFonts w:cs="Arial"/>
          <w:sz w:val="24"/>
        </w:rPr>
        <w:t>Tous les points</w:t>
      </w:r>
      <w:r w:rsidR="00461CA2">
        <w:rPr>
          <w:rFonts w:cs="Arial"/>
          <w:sz w:val="24"/>
        </w:rPr>
        <w:t xml:space="preserve"> de l’ordre du jour</w:t>
      </w:r>
      <w:r w:rsidRPr="009A4D9A">
        <w:rPr>
          <w:rFonts w:cs="Arial"/>
          <w:sz w:val="24"/>
        </w:rPr>
        <w:t xml:space="preserve"> ont été abordés. Madame le Maire clôt la séance et remercie les conseillers municipaux à</w:t>
      </w:r>
      <w:r>
        <w:rPr>
          <w:rFonts w:cs="Arial"/>
          <w:sz w:val="24"/>
        </w:rPr>
        <w:t xml:space="preserve"> 19 h</w:t>
      </w:r>
      <w:r>
        <w:rPr>
          <w:rFonts w:cs="Arial"/>
          <w:sz w:val="24"/>
        </w:rPr>
        <w:t>3</w:t>
      </w:r>
      <w:r>
        <w:rPr>
          <w:rFonts w:cs="Arial"/>
          <w:sz w:val="24"/>
        </w:rPr>
        <w:t>0</w:t>
      </w:r>
      <w:r w:rsidRPr="009A4D9A">
        <w:rPr>
          <w:rFonts w:cs="Arial"/>
          <w:sz w:val="24"/>
        </w:rPr>
        <w:t>.</w:t>
      </w:r>
    </w:p>
    <w:p w14:paraId="584573DE" w14:textId="77777777" w:rsidR="00D80BB2" w:rsidRPr="009A4D9A" w:rsidRDefault="00D80BB2" w:rsidP="00D80BB2">
      <w:pPr>
        <w:rPr>
          <w:rFonts w:cs="Arial"/>
          <w:sz w:val="24"/>
        </w:rPr>
      </w:pPr>
    </w:p>
    <w:p w14:paraId="7B7B03E8" w14:textId="77777777" w:rsidR="00D80BB2" w:rsidRPr="009A4D9A" w:rsidRDefault="00D80BB2" w:rsidP="00D80BB2">
      <w:pPr>
        <w:rPr>
          <w:rFonts w:cs="Arial"/>
          <w:sz w:val="24"/>
        </w:rPr>
      </w:pPr>
    </w:p>
    <w:p w14:paraId="3951C994" w14:textId="77777777" w:rsidR="00D80BB2" w:rsidRDefault="00D80BB2" w:rsidP="00D80BB2">
      <w:pPr>
        <w:tabs>
          <w:tab w:val="left" w:pos="5670"/>
        </w:tabs>
        <w:rPr>
          <w:rFonts w:cs="Arial"/>
          <w:sz w:val="24"/>
        </w:rPr>
      </w:pPr>
      <w:r w:rsidRPr="009A4D9A">
        <w:rPr>
          <w:rFonts w:cs="Arial"/>
          <w:sz w:val="24"/>
        </w:rPr>
        <w:tab/>
        <w:t>Madame le Maire,</w:t>
      </w:r>
    </w:p>
    <w:p w14:paraId="11AEF4A1" w14:textId="77777777" w:rsidR="00D80BB2" w:rsidRPr="00971A9D" w:rsidRDefault="00D80BB2" w:rsidP="00D80BB2">
      <w:pPr>
        <w:tabs>
          <w:tab w:val="left" w:pos="5670"/>
        </w:tabs>
        <w:rPr>
          <w:rFonts w:cs="Arial"/>
          <w:sz w:val="24"/>
        </w:rPr>
      </w:pPr>
      <w:r>
        <w:rPr>
          <w:rFonts w:cs="Arial"/>
          <w:sz w:val="24"/>
        </w:rPr>
        <w:tab/>
      </w:r>
      <w:r>
        <w:rPr>
          <w:rFonts w:cs="Arial"/>
        </w:rPr>
        <w:t>Marianne ROUX.</w:t>
      </w:r>
    </w:p>
    <w:p w14:paraId="62F09D36" w14:textId="77777777" w:rsidR="007A7EEE" w:rsidRPr="00C12CA7" w:rsidRDefault="007A7EEE" w:rsidP="007A7EEE">
      <w:pPr>
        <w:pStyle w:val="Paragraphedeliste"/>
        <w:ind w:left="502"/>
        <w:rPr>
          <w:rFonts w:ascii="Times New Roman" w:hAnsi="Times New Roman" w:cs="Times New Roman"/>
          <w:lang w:val="en-US"/>
        </w:rPr>
      </w:pPr>
    </w:p>
    <w:p w14:paraId="67148A7F" w14:textId="77777777" w:rsidR="00A43904" w:rsidRDefault="00A43904" w:rsidP="00A43904">
      <w:pPr>
        <w:rPr>
          <w:rFonts w:ascii="Times New Roman" w:hAnsi="Times New Roman" w:cs="Times New Roman"/>
          <w:lang w:val="en-US"/>
        </w:rPr>
      </w:pPr>
    </w:p>
    <w:p w14:paraId="40C4D8C4" w14:textId="77777777" w:rsidR="00A43904" w:rsidRDefault="00A43904" w:rsidP="00A43904">
      <w:pPr>
        <w:rPr>
          <w:rFonts w:ascii="Times New Roman" w:hAnsi="Times New Roman" w:cs="Times New Roman"/>
          <w:lang w:val="en-US"/>
        </w:rPr>
      </w:pPr>
    </w:p>
    <w:p w14:paraId="1630EA08" w14:textId="77777777" w:rsidR="00A43904" w:rsidRDefault="00A43904" w:rsidP="00A43904">
      <w:pPr>
        <w:rPr>
          <w:rFonts w:ascii="Times New Roman" w:hAnsi="Times New Roman" w:cs="Times New Roman"/>
          <w:lang w:val="en-US"/>
        </w:rPr>
      </w:pPr>
    </w:p>
    <w:p w14:paraId="1DA6D296" w14:textId="77777777" w:rsidR="00A43904" w:rsidRDefault="00A43904" w:rsidP="00A43904">
      <w:pPr>
        <w:rPr>
          <w:rFonts w:ascii="Times New Roman" w:hAnsi="Times New Roman" w:cs="Times New Roman"/>
          <w:lang w:val="en-US"/>
        </w:rPr>
      </w:pPr>
    </w:p>
    <w:p w14:paraId="52D986A8" w14:textId="77777777" w:rsidR="00A43904" w:rsidRDefault="00A43904" w:rsidP="00A43904">
      <w:pPr>
        <w:rPr>
          <w:rFonts w:ascii="Times New Roman" w:hAnsi="Times New Roman" w:cs="Times New Roman"/>
          <w:lang w:val="en-US"/>
        </w:rPr>
      </w:pPr>
    </w:p>
    <w:p w14:paraId="3BC2DEE0" w14:textId="77777777" w:rsidR="00A43904" w:rsidRDefault="00A43904" w:rsidP="00A43904">
      <w:pPr>
        <w:rPr>
          <w:rFonts w:ascii="Times New Roman" w:hAnsi="Times New Roman" w:cs="Times New Roman"/>
          <w:lang w:val="en-US"/>
        </w:rPr>
      </w:pPr>
    </w:p>
    <w:p w14:paraId="47C35ECB" w14:textId="77777777" w:rsidR="00A43904" w:rsidRDefault="00A43904" w:rsidP="00A43904">
      <w:pPr>
        <w:rPr>
          <w:rFonts w:ascii="Times New Roman" w:hAnsi="Times New Roman" w:cs="Times New Roman"/>
          <w:lang w:val="en-US"/>
        </w:rPr>
      </w:pPr>
    </w:p>
    <w:p w14:paraId="1EE3D425" w14:textId="77777777" w:rsidR="00A43904" w:rsidRDefault="00A43904" w:rsidP="00A43904">
      <w:pPr>
        <w:rPr>
          <w:rFonts w:ascii="Times New Roman" w:hAnsi="Times New Roman" w:cs="Times New Roman"/>
          <w:lang w:val="en-US"/>
        </w:rPr>
      </w:pPr>
    </w:p>
    <w:p w14:paraId="18FD5902" w14:textId="77777777" w:rsidR="00A43904" w:rsidRDefault="00A43904" w:rsidP="00A43904">
      <w:pPr>
        <w:rPr>
          <w:lang w:val="en-US"/>
        </w:rPr>
      </w:pPr>
    </w:p>
    <w:p w14:paraId="6FC7EAF5" w14:textId="77777777" w:rsidR="00A43904" w:rsidRDefault="00A43904" w:rsidP="00FA1DB3">
      <w:pPr>
        <w:pStyle w:val="Paragraphedeliste"/>
        <w:ind w:left="502"/>
        <w:rPr>
          <w:rFonts w:cstheme="minorHAnsi"/>
          <w:b/>
          <w:sz w:val="24"/>
          <w:szCs w:val="24"/>
        </w:rPr>
      </w:pPr>
    </w:p>
    <w:p w14:paraId="4B58226B" w14:textId="77777777" w:rsidR="00A43904" w:rsidRDefault="00A43904" w:rsidP="00FA1DB3">
      <w:pPr>
        <w:pStyle w:val="Paragraphedeliste"/>
        <w:ind w:left="502"/>
        <w:rPr>
          <w:rFonts w:cstheme="minorHAnsi"/>
          <w:b/>
          <w:sz w:val="24"/>
          <w:szCs w:val="24"/>
        </w:rPr>
      </w:pPr>
    </w:p>
    <w:p w14:paraId="57D1E904" w14:textId="77777777" w:rsidR="00A43904" w:rsidRDefault="00A43904" w:rsidP="00FA1DB3">
      <w:pPr>
        <w:pStyle w:val="Paragraphedeliste"/>
        <w:ind w:left="502"/>
        <w:rPr>
          <w:rFonts w:cstheme="minorHAnsi"/>
          <w:b/>
          <w:sz w:val="24"/>
          <w:szCs w:val="24"/>
        </w:rPr>
      </w:pPr>
    </w:p>
    <w:p w14:paraId="36347521" w14:textId="77777777" w:rsidR="00A43904" w:rsidRDefault="00A43904" w:rsidP="00FA1DB3">
      <w:pPr>
        <w:pStyle w:val="Paragraphedeliste"/>
        <w:ind w:left="502"/>
        <w:rPr>
          <w:rFonts w:cstheme="minorHAnsi"/>
          <w:b/>
          <w:sz w:val="24"/>
          <w:szCs w:val="24"/>
        </w:rPr>
      </w:pPr>
    </w:p>
    <w:p w14:paraId="2736EB22" w14:textId="77777777" w:rsidR="00A43904" w:rsidRDefault="00A43904" w:rsidP="00FA1DB3">
      <w:pPr>
        <w:pStyle w:val="Paragraphedeliste"/>
        <w:ind w:left="502"/>
        <w:rPr>
          <w:rFonts w:cstheme="minorHAnsi"/>
          <w:b/>
          <w:sz w:val="24"/>
          <w:szCs w:val="24"/>
        </w:rPr>
      </w:pPr>
    </w:p>
    <w:p w14:paraId="410F256B" w14:textId="77777777" w:rsidR="00A43904" w:rsidRDefault="00A43904" w:rsidP="00FA1DB3">
      <w:pPr>
        <w:pStyle w:val="Paragraphedeliste"/>
        <w:ind w:left="502"/>
        <w:rPr>
          <w:rFonts w:cstheme="minorHAnsi"/>
          <w:b/>
          <w:sz w:val="24"/>
          <w:szCs w:val="24"/>
        </w:rPr>
      </w:pPr>
    </w:p>
    <w:p w14:paraId="1C4D6B6B" w14:textId="77777777" w:rsidR="00A43904" w:rsidRDefault="00A43904" w:rsidP="00FA1DB3">
      <w:pPr>
        <w:pStyle w:val="Paragraphedeliste"/>
        <w:ind w:left="502"/>
        <w:rPr>
          <w:rFonts w:cstheme="minorHAnsi"/>
          <w:b/>
          <w:sz w:val="24"/>
          <w:szCs w:val="24"/>
        </w:rPr>
      </w:pPr>
    </w:p>
    <w:p w14:paraId="728A4557" w14:textId="77777777" w:rsidR="00A43904" w:rsidRDefault="00A43904" w:rsidP="00FA1DB3">
      <w:pPr>
        <w:pStyle w:val="Paragraphedeliste"/>
        <w:ind w:left="502"/>
        <w:rPr>
          <w:rFonts w:cstheme="minorHAnsi"/>
          <w:b/>
          <w:sz w:val="24"/>
          <w:szCs w:val="24"/>
        </w:rPr>
      </w:pPr>
    </w:p>
    <w:p w14:paraId="4DF71A46" w14:textId="77777777" w:rsidR="00A43904" w:rsidRDefault="00A43904" w:rsidP="00FA1DB3">
      <w:pPr>
        <w:pStyle w:val="Paragraphedeliste"/>
        <w:ind w:left="502"/>
        <w:rPr>
          <w:rFonts w:cstheme="minorHAnsi"/>
          <w:b/>
          <w:sz w:val="24"/>
          <w:szCs w:val="24"/>
        </w:rPr>
      </w:pPr>
    </w:p>
    <w:p w14:paraId="77EFE85C" w14:textId="77777777" w:rsidR="00A43904" w:rsidRDefault="00A43904" w:rsidP="00FA1DB3">
      <w:pPr>
        <w:pStyle w:val="Paragraphedeliste"/>
        <w:ind w:left="502"/>
        <w:rPr>
          <w:rFonts w:cstheme="minorHAnsi"/>
          <w:b/>
          <w:sz w:val="24"/>
          <w:szCs w:val="24"/>
        </w:rPr>
      </w:pPr>
    </w:p>
    <w:p w14:paraId="4F079CB2" w14:textId="77777777" w:rsidR="00A43904" w:rsidRDefault="00A43904" w:rsidP="00FA1DB3">
      <w:pPr>
        <w:pStyle w:val="Paragraphedeliste"/>
        <w:ind w:left="502"/>
        <w:rPr>
          <w:rFonts w:cstheme="minorHAnsi"/>
          <w:b/>
          <w:sz w:val="24"/>
          <w:szCs w:val="24"/>
        </w:rPr>
      </w:pPr>
    </w:p>
    <w:p w14:paraId="683451A0" w14:textId="77777777" w:rsidR="00A43904" w:rsidRDefault="00A43904" w:rsidP="00FA1DB3">
      <w:pPr>
        <w:pStyle w:val="Paragraphedeliste"/>
        <w:ind w:left="502"/>
        <w:rPr>
          <w:rFonts w:cstheme="minorHAnsi"/>
          <w:b/>
          <w:sz w:val="24"/>
          <w:szCs w:val="24"/>
        </w:rPr>
      </w:pPr>
    </w:p>
    <w:p w14:paraId="5096C073" w14:textId="77777777" w:rsidR="00A43904" w:rsidRDefault="00A43904" w:rsidP="00FA1DB3">
      <w:pPr>
        <w:pStyle w:val="Paragraphedeliste"/>
        <w:ind w:left="502"/>
        <w:rPr>
          <w:rFonts w:cstheme="minorHAnsi"/>
          <w:b/>
          <w:sz w:val="24"/>
          <w:szCs w:val="24"/>
        </w:rPr>
      </w:pPr>
    </w:p>
    <w:p w14:paraId="1C3A1208" w14:textId="77777777" w:rsidR="00FA1DB3" w:rsidRDefault="00FA1DB3" w:rsidP="00FA1DB3">
      <w:pPr>
        <w:pStyle w:val="Paragraphedeliste"/>
        <w:ind w:left="502"/>
        <w:rPr>
          <w:rFonts w:cstheme="minorHAnsi"/>
          <w:b/>
          <w:sz w:val="24"/>
          <w:szCs w:val="24"/>
        </w:rPr>
      </w:pPr>
    </w:p>
    <w:p w14:paraId="762591A9" w14:textId="77777777" w:rsidR="00FA1DB3" w:rsidRDefault="00FA1DB3" w:rsidP="00FA1DB3">
      <w:pPr>
        <w:pStyle w:val="Paragraphedeliste"/>
        <w:ind w:left="502"/>
        <w:rPr>
          <w:rFonts w:cstheme="minorHAnsi"/>
          <w:b/>
          <w:sz w:val="24"/>
          <w:szCs w:val="24"/>
        </w:rPr>
      </w:pPr>
    </w:p>
    <w:p w14:paraId="52F9ECDA" w14:textId="77777777" w:rsidR="00FA1DB3" w:rsidRDefault="00FA1DB3" w:rsidP="00FA1DB3">
      <w:pPr>
        <w:pStyle w:val="Paragraphedeliste"/>
        <w:ind w:left="502"/>
        <w:rPr>
          <w:rFonts w:cstheme="minorHAnsi"/>
          <w:b/>
          <w:sz w:val="24"/>
          <w:szCs w:val="24"/>
        </w:rPr>
      </w:pPr>
    </w:p>
    <w:p w14:paraId="79B1E91A" w14:textId="77777777" w:rsidR="00FA1DB3" w:rsidRDefault="00FA1DB3" w:rsidP="00FA1DB3">
      <w:pPr>
        <w:pStyle w:val="Paragraphedeliste"/>
        <w:ind w:left="502"/>
        <w:rPr>
          <w:rFonts w:cstheme="minorHAnsi"/>
          <w:b/>
          <w:sz w:val="24"/>
          <w:szCs w:val="24"/>
        </w:rPr>
      </w:pPr>
    </w:p>
    <w:p w14:paraId="2EB9B6F4" w14:textId="77777777" w:rsidR="00FA1DB3" w:rsidRDefault="00FA1DB3" w:rsidP="00FA1DB3">
      <w:pPr>
        <w:pStyle w:val="Paragraphedeliste"/>
        <w:ind w:left="502"/>
        <w:rPr>
          <w:rFonts w:cstheme="minorHAnsi"/>
          <w:b/>
          <w:sz w:val="24"/>
          <w:szCs w:val="24"/>
        </w:rPr>
      </w:pPr>
    </w:p>
    <w:p w14:paraId="63E06C2D" w14:textId="77777777" w:rsidR="00FA1DB3" w:rsidRDefault="00FA1DB3" w:rsidP="00FA1DB3">
      <w:pPr>
        <w:pStyle w:val="Paragraphedeliste"/>
        <w:ind w:left="502"/>
        <w:rPr>
          <w:rFonts w:cstheme="minorHAnsi"/>
          <w:b/>
          <w:sz w:val="24"/>
          <w:szCs w:val="24"/>
        </w:rPr>
      </w:pPr>
    </w:p>
    <w:p w14:paraId="0CFA35D7" w14:textId="77777777" w:rsidR="00FA1DB3" w:rsidRPr="00FA1DB3" w:rsidRDefault="00FA1DB3" w:rsidP="00FA1DB3">
      <w:pPr>
        <w:pStyle w:val="Paragraphedeliste"/>
        <w:ind w:left="502"/>
        <w:rPr>
          <w:rFonts w:cstheme="minorHAnsi"/>
          <w:b/>
          <w:sz w:val="24"/>
          <w:szCs w:val="24"/>
        </w:rPr>
      </w:pPr>
    </w:p>
    <w:sectPr w:rsidR="00FA1DB3" w:rsidRPr="00FA1DB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43FBD" w14:textId="77777777" w:rsidR="00D470C9" w:rsidRDefault="00D470C9" w:rsidP="008D67E2">
      <w:pPr>
        <w:spacing w:after="0" w:line="240" w:lineRule="auto"/>
      </w:pPr>
      <w:r>
        <w:separator/>
      </w:r>
    </w:p>
  </w:endnote>
  <w:endnote w:type="continuationSeparator" w:id="0">
    <w:p w14:paraId="620BD4A6" w14:textId="77777777" w:rsidR="00D470C9" w:rsidRDefault="00D470C9" w:rsidP="008D6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Marianne">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759260"/>
      <w:docPartObj>
        <w:docPartGallery w:val="Page Numbers (Bottom of Page)"/>
        <w:docPartUnique/>
      </w:docPartObj>
    </w:sdtPr>
    <w:sdtContent>
      <w:p w14:paraId="73F843E7" w14:textId="2083FE78" w:rsidR="008D67E2" w:rsidRDefault="008D67E2">
        <w:pPr>
          <w:pStyle w:val="Pieddepage"/>
          <w:jc w:val="center"/>
        </w:pPr>
        <w:r>
          <w:fldChar w:fldCharType="begin"/>
        </w:r>
        <w:r>
          <w:instrText>PAGE   \* MERGEFORMAT</w:instrText>
        </w:r>
        <w:r>
          <w:fldChar w:fldCharType="separate"/>
        </w:r>
        <w:r>
          <w:t>2</w:t>
        </w:r>
        <w:r>
          <w:fldChar w:fldCharType="end"/>
        </w:r>
      </w:p>
    </w:sdtContent>
  </w:sdt>
  <w:p w14:paraId="4D727CA8" w14:textId="77777777" w:rsidR="008D67E2" w:rsidRDefault="008D67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872D" w14:textId="77777777" w:rsidR="00D470C9" w:rsidRDefault="00D470C9" w:rsidP="008D67E2">
      <w:pPr>
        <w:spacing w:after="0" w:line="240" w:lineRule="auto"/>
      </w:pPr>
      <w:r>
        <w:separator/>
      </w:r>
    </w:p>
  </w:footnote>
  <w:footnote w:type="continuationSeparator" w:id="0">
    <w:p w14:paraId="3EDE560B" w14:textId="77777777" w:rsidR="00D470C9" w:rsidRDefault="00D470C9" w:rsidP="008D6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7302"/>
    <w:multiLevelType w:val="hybridMultilevel"/>
    <w:tmpl w:val="81FC3ED4"/>
    <w:lvl w:ilvl="0" w:tplc="5EB82768">
      <w:start w:val="1"/>
      <w:numFmt w:val="decimal"/>
      <w:lvlText w:val="%1-"/>
      <w:lvlJc w:val="left"/>
      <w:pPr>
        <w:ind w:left="405" w:hanging="360"/>
      </w:pPr>
    </w:lvl>
    <w:lvl w:ilvl="1" w:tplc="040C0019">
      <w:start w:val="1"/>
      <w:numFmt w:val="lowerLetter"/>
      <w:lvlText w:val="%2."/>
      <w:lvlJc w:val="left"/>
      <w:pPr>
        <w:ind w:left="1125" w:hanging="360"/>
      </w:pPr>
    </w:lvl>
    <w:lvl w:ilvl="2" w:tplc="040C001B">
      <w:start w:val="1"/>
      <w:numFmt w:val="lowerRoman"/>
      <w:lvlText w:val="%3."/>
      <w:lvlJc w:val="right"/>
      <w:pPr>
        <w:ind w:left="1845" w:hanging="180"/>
      </w:pPr>
    </w:lvl>
    <w:lvl w:ilvl="3" w:tplc="040C000F">
      <w:start w:val="1"/>
      <w:numFmt w:val="decimal"/>
      <w:lvlText w:val="%4."/>
      <w:lvlJc w:val="left"/>
      <w:pPr>
        <w:ind w:left="2565" w:hanging="360"/>
      </w:pPr>
    </w:lvl>
    <w:lvl w:ilvl="4" w:tplc="040C0019">
      <w:start w:val="1"/>
      <w:numFmt w:val="lowerLetter"/>
      <w:lvlText w:val="%5."/>
      <w:lvlJc w:val="left"/>
      <w:pPr>
        <w:ind w:left="3285" w:hanging="360"/>
      </w:pPr>
    </w:lvl>
    <w:lvl w:ilvl="5" w:tplc="040C001B">
      <w:start w:val="1"/>
      <w:numFmt w:val="lowerRoman"/>
      <w:lvlText w:val="%6."/>
      <w:lvlJc w:val="right"/>
      <w:pPr>
        <w:ind w:left="4005" w:hanging="180"/>
      </w:pPr>
    </w:lvl>
    <w:lvl w:ilvl="6" w:tplc="040C000F">
      <w:start w:val="1"/>
      <w:numFmt w:val="decimal"/>
      <w:lvlText w:val="%7."/>
      <w:lvlJc w:val="left"/>
      <w:pPr>
        <w:ind w:left="4725" w:hanging="360"/>
      </w:pPr>
    </w:lvl>
    <w:lvl w:ilvl="7" w:tplc="040C0019">
      <w:start w:val="1"/>
      <w:numFmt w:val="lowerLetter"/>
      <w:lvlText w:val="%8."/>
      <w:lvlJc w:val="left"/>
      <w:pPr>
        <w:ind w:left="5445" w:hanging="360"/>
      </w:pPr>
    </w:lvl>
    <w:lvl w:ilvl="8" w:tplc="040C001B">
      <w:start w:val="1"/>
      <w:numFmt w:val="lowerRoman"/>
      <w:lvlText w:val="%9."/>
      <w:lvlJc w:val="right"/>
      <w:pPr>
        <w:ind w:left="6165" w:hanging="180"/>
      </w:pPr>
    </w:lvl>
  </w:abstractNum>
  <w:abstractNum w:abstractNumId="1" w15:restartNumberingAfterBreak="0">
    <w:nsid w:val="1284155E"/>
    <w:multiLevelType w:val="hybridMultilevel"/>
    <w:tmpl w:val="06ECECCA"/>
    <w:lvl w:ilvl="0" w:tplc="6562BFD0">
      <w:start w:val="13"/>
      <w:numFmt w:val="bullet"/>
      <w:lvlText w:val="-"/>
      <w:lvlJc w:val="left"/>
      <w:pPr>
        <w:ind w:left="1800" w:hanging="360"/>
      </w:pPr>
      <w:rPr>
        <w:rFonts w:ascii="Arial" w:eastAsia="NSimSun" w:hAnsi="Arial" w:cs="Aria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2" w15:restartNumberingAfterBreak="0">
    <w:nsid w:val="2DA419DC"/>
    <w:multiLevelType w:val="multilevel"/>
    <w:tmpl w:val="A4A4B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6E0434"/>
    <w:multiLevelType w:val="hybridMultilevel"/>
    <w:tmpl w:val="E33E7F0A"/>
    <w:lvl w:ilvl="0" w:tplc="35683B08">
      <w:numFmt w:val="bullet"/>
      <w:lvlText w:val="-"/>
      <w:lvlJc w:val="left"/>
      <w:pPr>
        <w:ind w:left="1946" w:hanging="210"/>
      </w:pPr>
      <w:rPr>
        <w:rFonts w:ascii="Arial" w:eastAsia="Arial" w:hAnsi="Arial" w:cs="Arial" w:hint="default"/>
        <w:spacing w:val="0"/>
        <w:w w:val="102"/>
        <w:lang w:val="fr-FR" w:eastAsia="en-US" w:bidi="ar-SA"/>
      </w:rPr>
    </w:lvl>
    <w:lvl w:ilvl="1" w:tplc="29F6070A">
      <w:numFmt w:val="bullet"/>
      <w:lvlText w:val="•"/>
      <w:lvlJc w:val="left"/>
      <w:pPr>
        <w:ind w:left="2782" w:hanging="210"/>
      </w:pPr>
      <w:rPr>
        <w:lang w:val="fr-FR" w:eastAsia="en-US" w:bidi="ar-SA"/>
      </w:rPr>
    </w:lvl>
    <w:lvl w:ilvl="2" w:tplc="6E50879E">
      <w:numFmt w:val="bullet"/>
      <w:lvlText w:val="•"/>
      <w:lvlJc w:val="left"/>
      <w:pPr>
        <w:ind w:left="3624" w:hanging="210"/>
      </w:pPr>
      <w:rPr>
        <w:lang w:val="fr-FR" w:eastAsia="en-US" w:bidi="ar-SA"/>
      </w:rPr>
    </w:lvl>
    <w:lvl w:ilvl="3" w:tplc="2A72A8D2">
      <w:numFmt w:val="bullet"/>
      <w:lvlText w:val="•"/>
      <w:lvlJc w:val="left"/>
      <w:pPr>
        <w:ind w:left="4466" w:hanging="210"/>
      </w:pPr>
      <w:rPr>
        <w:lang w:val="fr-FR" w:eastAsia="en-US" w:bidi="ar-SA"/>
      </w:rPr>
    </w:lvl>
    <w:lvl w:ilvl="4" w:tplc="FE3AB4D0">
      <w:numFmt w:val="bullet"/>
      <w:lvlText w:val="•"/>
      <w:lvlJc w:val="left"/>
      <w:pPr>
        <w:ind w:left="5308" w:hanging="210"/>
      </w:pPr>
      <w:rPr>
        <w:lang w:val="fr-FR" w:eastAsia="en-US" w:bidi="ar-SA"/>
      </w:rPr>
    </w:lvl>
    <w:lvl w:ilvl="5" w:tplc="2836FF28">
      <w:numFmt w:val="bullet"/>
      <w:lvlText w:val="•"/>
      <w:lvlJc w:val="left"/>
      <w:pPr>
        <w:ind w:left="6151" w:hanging="210"/>
      </w:pPr>
      <w:rPr>
        <w:lang w:val="fr-FR" w:eastAsia="en-US" w:bidi="ar-SA"/>
      </w:rPr>
    </w:lvl>
    <w:lvl w:ilvl="6" w:tplc="6F325F6C">
      <w:numFmt w:val="bullet"/>
      <w:lvlText w:val="•"/>
      <w:lvlJc w:val="left"/>
      <w:pPr>
        <w:ind w:left="6993" w:hanging="210"/>
      </w:pPr>
      <w:rPr>
        <w:lang w:val="fr-FR" w:eastAsia="en-US" w:bidi="ar-SA"/>
      </w:rPr>
    </w:lvl>
    <w:lvl w:ilvl="7" w:tplc="3A7C20F0">
      <w:numFmt w:val="bullet"/>
      <w:lvlText w:val="•"/>
      <w:lvlJc w:val="left"/>
      <w:pPr>
        <w:ind w:left="7835" w:hanging="210"/>
      </w:pPr>
      <w:rPr>
        <w:lang w:val="fr-FR" w:eastAsia="en-US" w:bidi="ar-SA"/>
      </w:rPr>
    </w:lvl>
    <w:lvl w:ilvl="8" w:tplc="23606076">
      <w:numFmt w:val="bullet"/>
      <w:lvlText w:val="•"/>
      <w:lvlJc w:val="left"/>
      <w:pPr>
        <w:ind w:left="8677" w:hanging="210"/>
      </w:pPr>
      <w:rPr>
        <w:lang w:val="fr-FR" w:eastAsia="en-US" w:bidi="ar-SA"/>
      </w:rPr>
    </w:lvl>
  </w:abstractNum>
  <w:abstractNum w:abstractNumId="4" w15:restartNumberingAfterBreak="0">
    <w:nsid w:val="5C4E7268"/>
    <w:multiLevelType w:val="hybridMultilevel"/>
    <w:tmpl w:val="220C78D4"/>
    <w:lvl w:ilvl="0" w:tplc="E98654A2">
      <w:numFmt w:val="bullet"/>
      <w:lvlText w:val="-"/>
      <w:lvlJc w:val="left"/>
      <w:pPr>
        <w:ind w:left="502"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EE34029"/>
    <w:multiLevelType w:val="multilevel"/>
    <w:tmpl w:val="3BFE077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258294070">
    <w:abstractNumId w:val="4"/>
  </w:num>
  <w:num w:numId="2" w16cid:durableId="1067998408">
    <w:abstractNumId w:val="5"/>
  </w:num>
  <w:num w:numId="3" w16cid:durableId="1459224870">
    <w:abstractNumId w:val="1"/>
  </w:num>
  <w:num w:numId="4" w16cid:durableId="2030251898">
    <w:abstractNumId w:val="3"/>
  </w:num>
  <w:num w:numId="5" w16cid:durableId="466970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9793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B3"/>
    <w:rsid w:val="00045287"/>
    <w:rsid w:val="00127F98"/>
    <w:rsid w:val="00256BE0"/>
    <w:rsid w:val="00273004"/>
    <w:rsid w:val="00411787"/>
    <w:rsid w:val="00416682"/>
    <w:rsid w:val="00461CA2"/>
    <w:rsid w:val="00580436"/>
    <w:rsid w:val="005F6364"/>
    <w:rsid w:val="00697FC0"/>
    <w:rsid w:val="006A2BD9"/>
    <w:rsid w:val="00722EF7"/>
    <w:rsid w:val="007A2BAA"/>
    <w:rsid w:val="007A7EEE"/>
    <w:rsid w:val="008530F6"/>
    <w:rsid w:val="008D67E2"/>
    <w:rsid w:val="009B15C5"/>
    <w:rsid w:val="009C17A0"/>
    <w:rsid w:val="00A42FF0"/>
    <w:rsid w:val="00A43904"/>
    <w:rsid w:val="00B24BA1"/>
    <w:rsid w:val="00C12CA7"/>
    <w:rsid w:val="00CC4DD2"/>
    <w:rsid w:val="00D470C9"/>
    <w:rsid w:val="00D80BB2"/>
    <w:rsid w:val="00F95158"/>
    <w:rsid w:val="00FA1D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70B1"/>
  <w15:chartTrackingRefBased/>
  <w15:docId w15:val="{D8C26244-3344-489F-B163-E6FC633F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904"/>
  </w:style>
  <w:style w:type="paragraph" w:styleId="Titre1">
    <w:name w:val="heading 1"/>
    <w:basedOn w:val="Normal"/>
    <w:next w:val="Normal"/>
    <w:link w:val="Titre1Car"/>
    <w:uiPriority w:val="9"/>
    <w:qFormat/>
    <w:rsid w:val="00FA1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A1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A1DB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A1DB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A1DB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A1DB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1DB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1DB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1DB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1DB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A1DB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1DB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A1DB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A1DB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A1D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1D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1D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1DB3"/>
    <w:rPr>
      <w:rFonts w:eastAsiaTheme="majorEastAsia" w:cstheme="majorBidi"/>
      <w:color w:val="272727" w:themeColor="text1" w:themeTint="D8"/>
    </w:rPr>
  </w:style>
  <w:style w:type="paragraph" w:styleId="Titre">
    <w:name w:val="Title"/>
    <w:basedOn w:val="Normal"/>
    <w:next w:val="Normal"/>
    <w:link w:val="TitreCar"/>
    <w:uiPriority w:val="10"/>
    <w:qFormat/>
    <w:rsid w:val="00FA1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1D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1D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1D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1DB3"/>
    <w:pPr>
      <w:spacing w:before="160"/>
      <w:jc w:val="center"/>
    </w:pPr>
    <w:rPr>
      <w:i/>
      <w:iCs/>
      <w:color w:val="404040" w:themeColor="text1" w:themeTint="BF"/>
    </w:rPr>
  </w:style>
  <w:style w:type="character" w:customStyle="1" w:styleId="CitationCar">
    <w:name w:val="Citation Car"/>
    <w:basedOn w:val="Policepardfaut"/>
    <w:link w:val="Citation"/>
    <w:uiPriority w:val="29"/>
    <w:rsid w:val="00FA1DB3"/>
    <w:rPr>
      <w:i/>
      <w:iCs/>
      <w:color w:val="404040" w:themeColor="text1" w:themeTint="BF"/>
    </w:rPr>
  </w:style>
  <w:style w:type="paragraph" w:styleId="Paragraphedeliste">
    <w:name w:val="List Paragraph"/>
    <w:basedOn w:val="Normal"/>
    <w:uiPriority w:val="1"/>
    <w:qFormat/>
    <w:rsid w:val="00FA1DB3"/>
    <w:pPr>
      <w:ind w:left="720"/>
      <w:contextualSpacing/>
    </w:pPr>
  </w:style>
  <w:style w:type="character" w:styleId="Accentuationintense">
    <w:name w:val="Intense Emphasis"/>
    <w:basedOn w:val="Policepardfaut"/>
    <w:uiPriority w:val="21"/>
    <w:qFormat/>
    <w:rsid w:val="00FA1DB3"/>
    <w:rPr>
      <w:i/>
      <w:iCs/>
      <w:color w:val="2F5496" w:themeColor="accent1" w:themeShade="BF"/>
    </w:rPr>
  </w:style>
  <w:style w:type="paragraph" w:styleId="Citationintense">
    <w:name w:val="Intense Quote"/>
    <w:basedOn w:val="Normal"/>
    <w:next w:val="Normal"/>
    <w:link w:val="CitationintenseCar"/>
    <w:uiPriority w:val="30"/>
    <w:qFormat/>
    <w:rsid w:val="00FA1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A1DB3"/>
    <w:rPr>
      <w:i/>
      <w:iCs/>
      <w:color w:val="2F5496" w:themeColor="accent1" w:themeShade="BF"/>
    </w:rPr>
  </w:style>
  <w:style w:type="character" w:styleId="Rfrenceintense">
    <w:name w:val="Intense Reference"/>
    <w:basedOn w:val="Policepardfaut"/>
    <w:uiPriority w:val="32"/>
    <w:qFormat/>
    <w:rsid w:val="00FA1DB3"/>
    <w:rPr>
      <w:b/>
      <w:bCs/>
      <w:smallCaps/>
      <w:color w:val="2F5496" w:themeColor="accent1" w:themeShade="BF"/>
      <w:spacing w:val="5"/>
    </w:rPr>
  </w:style>
  <w:style w:type="paragraph" w:customStyle="1" w:styleId="Textbody">
    <w:name w:val="Text body"/>
    <w:basedOn w:val="Normal"/>
    <w:rsid w:val="00FA1DB3"/>
    <w:pPr>
      <w:widowControl w:val="0"/>
      <w:suppressAutoHyphens/>
      <w:autoSpaceDN w:val="0"/>
      <w:spacing w:after="120" w:line="240" w:lineRule="auto"/>
    </w:pPr>
    <w:rPr>
      <w:rFonts w:ascii="Times New Roman" w:eastAsia="Andale Sans UI" w:hAnsi="Times New Roman" w:cs="Tahoma"/>
      <w:kern w:val="3"/>
      <w:sz w:val="24"/>
      <w:szCs w:val="24"/>
      <w:lang w:val="en-US" w:bidi="en-US"/>
      <w14:ligatures w14:val="none"/>
    </w:rPr>
  </w:style>
  <w:style w:type="character" w:customStyle="1" w:styleId="StrongEmphasis">
    <w:name w:val="Strong Emphasis"/>
    <w:rsid w:val="00FA1DB3"/>
    <w:rPr>
      <w:b/>
      <w:bCs/>
    </w:rPr>
  </w:style>
  <w:style w:type="paragraph" w:styleId="Corpsdetexte">
    <w:name w:val="Body Text"/>
    <w:basedOn w:val="Normal"/>
    <w:link w:val="CorpsdetexteCar"/>
    <w:uiPriority w:val="1"/>
    <w:semiHidden/>
    <w:unhideWhenUsed/>
    <w:qFormat/>
    <w:rsid w:val="00273004"/>
    <w:pPr>
      <w:widowControl w:val="0"/>
      <w:autoSpaceDE w:val="0"/>
      <w:autoSpaceDN w:val="0"/>
      <w:spacing w:after="0" w:line="240" w:lineRule="auto"/>
    </w:pPr>
    <w:rPr>
      <w:rFonts w:ascii="Times New Roman" w:eastAsia="Times New Roman" w:hAnsi="Times New Roman" w:cs="Times New Roman"/>
      <w:kern w:val="0"/>
      <w:sz w:val="21"/>
      <w:szCs w:val="21"/>
      <w14:ligatures w14:val="none"/>
    </w:rPr>
  </w:style>
  <w:style w:type="character" w:customStyle="1" w:styleId="CorpsdetexteCar">
    <w:name w:val="Corps de texte Car"/>
    <w:basedOn w:val="Policepardfaut"/>
    <w:link w:val="Corpsdetexte"/>
    <w:uiPriority w:val="1"/>
    <w:semiHidden/>
    <w:rsid w:val="00273004"/>
    <w:rPr>
      <w:rFonts w:ascii="Times New Roman" w:eastAsia="Times New Roman" w:hAnsi="Times New Roman" w:cs="Times New Roman"/>
      <w:kern w:val="0"/>
      <w:sz w:val="21"/>
      <w:szCs w:val="21"/>
      <w14:ligatures w14:val="none"/>
    </w:rPr>
  </w:style>
  <w:style w:type="paragraph" w:customStyle="1" w:styleId="Standard">
    <w:name w:val="Standard"/>
    <w:rsid w:val="00273004"/>
    <w:pPr>
      <w:widowControl w:val="0"/>
      <w:suppressAutoHyphens/>
      <w:autoSpaceDN w:val="0"/>
      <w:spacing w:after="0" w:line="240" w:lineRule="auto"/>
    </w:pPr>
    <w:rPr>
      <w:rFonts w:ascii="Liberation Serif" w:eastAsia="SimSun" w:hAnsi="Liberation Serif" w:cs="Mangal"/>
      <w:kern w:val="3"/>
      <w:sz w:val="24"/>
      <w:szCs w:val="24"/>
      <w:lang w:eastAsia="zh-CN" w:bidi="hi-IN"/>
      <w14:ligatures w14:val="none"/>
    </w:rPr>
  </w:style>
  <w:style w:type="paragraph" w:customStyle="1" w:styleId="xmsonormalooeditoreditor8sandbox">
    <w:name w:val="x_msonormal_oo_editor_editor_8_sandbox"/>
    <w:basedOn w:val="Normal"/>
    <w:uiPriority w:val="99"/>
    <w:semiHidden/>
    <w:rsid w:val="00A43904"/>
    <w:pPr>
      <w:spacing w:before="100" w:beforeAutospacing="1" w:after="100" w:afterAutospacing="1" w:line="240" w:lineRule="auto"/>
    </w:pPr>
    <w:rPr>
      <w:rFonts w:ascii="Aptos" w:hAnsi="Aptos" w:cs="Aptos"/>
      <w:kern w:val="0"/>
      <w:sz w:val="24"/>
      <w:szCs w:val="24"/>
      <w:lang w:eastAsia="fr-FR"/>
      <w14:ligatures w14:val="none"/>
    </w:rPr>
  </w:style>
  <w:style w:type="paragraph" w:customStyle="1" w:styleId="xxmsonormalooeditoreditor12sandbox">
    <w:name w:val="x_x_msonormal_oo_editor_editor_12_sandbox"/>
    <w:basedOn w:val="Normal"/>
    <w:uiPriority w:val="99"/>
    <w:semiHidden/>
    <w:rsid w:val="00A43904"/>
    <w:pPr>
      <w:spacing w:before="100" w:beforeAutospacing="1" w:after="100" w:afterAutospacing="1" w:line="240" w:lineRule="auto"/>
    </w:pPr>
    <w:rPr>
      <w:rFonts w:ascii="Aptos" w:hAnsi="Aptos" w:cs="Aptos"/>
      <w:kern w:val="0"/>
      <w:sz w:val="24"/>
      <w:szCs w:val="24"/>
      <w:lang w:eastAsia="fr-FR"/>
      <w14:ligatures w14:val="none"/>
    </w:rPr>
  </w:style>
  <w:style w:type="paragraph" w:styleId="En-tte">
    <w:name w:val="header"/>
    <w:basedOn w:val="Normal"/>
    <w:link w:val="En-tteCar"/>
    <w:uiPriority w:val="99"/>
    <w:unhideWhenUsed/>
    <w:rsid w:val="008D67E2"/>
    <w:pPr>
      <w:tabs>
        <w:tab w:val="center" w:pos="4536"/>
        <w:tab w:val="right" w:pos="9072"/>
      </w:tabs>
      <w:spacing w:after="0" w:line="240" w:lineRule="auto"/>
    </w:pPr>
  </w:style>
  <w:style w:type="character" w:customStyle="1" w:styleId="En-tteCar">
    <w:name w:val="En-tête Car"/>
    <w:basedOn w:val="Policepardfaut"/>
    <w:link w:val="En-tte"/>
    <w:uiPriority w:val="99"/>
    <w:rsid w:val="008D67E2"/>
  </w:style>
  <w:style w:type="paragraph" w:styleId="Pieddepage">
    <w:name w:val="footer"/>
    <w:basedOn w:val="Normal"/>
    <w:link w:val="PieddepageCar"/>
    <w:uiPriority w:val="99"/>
    <w:unhideWhenUsed/>
    <w:rsid w:val="008D67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67E2"/>
  </w:style>
  <w:style w:type="table" w:styleId="Grilledutableau">
    <w:name w:val="Table Grid"/>
    <w:basedOn w:val="TableauNormal"/>
    <w:uiPriority w:val="39"/>
    <w:rsid w:val="008D6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C8BA0.850F8F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1434</Words>
  <Characters>7887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villebois</dc:creator>
  <cp:keywords/>
  <dc:description/>
  <cp:lastModifiedBy>Marianne Roux</cp:lastModifiedBy>
  <cp:revision>4</cp:revision>
  <cp:lastPrinted>2026-05-03T13:55:00Z</cp:lastPrinted>
  <dcterms:created xsi:type="dcterms:W3CDTF">2026-05-03T13:51:00Z</dcterms:created>
  <dcterms:modified xsi:type="dcterms:W3CDTF">2026-05-03T13:56:00Z</dcterms:modified>
</cp:coreProperties>
</file>